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6FE9E3">
      <w:pPr>
        <w:pStyle w:val="4"/>
        <w:spacing w:before="75" w:line="285" w:lineRule="auto"/>
        <w:ind w:left="1669" w:right="1499"/>
        <w:jc w:val="center"/>
      </w:pPr>
      <w:bookmarkStart w:id="0" w:name="_GoBack"/>
      <w:bookmarkEnd w:id="0"/>
      <w:r>
        <w:t>ВСЕРОССИЙСКАЯ</w:t>
      </w:r>
      <w:r>
        <w:rPr>
          <w:spacing w:val="-18"/>
        </w:rPr>
        <w:t xml:space="preserve"> </w:t>
      </w:r>
      <w:r>
        <w:t>ОЛИМПИАДА</w:t>
      </w:r>
      <w:r>
        <w:rPr>
          <w:spacing w:val="-17"/>
        </w:rPr>
        <w:t xml:space="preserve"> </w:t>
      </w:r>
      <w:r>
        <w:t>ШКОЛЬНИКОВ ПО ПРАВУ 2024–2025 уч. г.</w:t>
      </w:r>
    </w:p>
    <w:p w14:paraId="70952117">
      <w:pPr>
        <w:spacing w:before="0" w:line="320" w:lineRule="exact"/>
        <w:ind w:left="176" w:right="2" w:firstLine="0"/>
        <w:jc w:val="center"/>
        <w:rPr>
          <w:sz w:val="28"/>
        </w:rPr>
      </w:pPr>
      <w:r>
        <w:rPr>
          <w:sz w:val="28"/>
        </w:rPr>
        <w:t>ШКОЛЬНЫЙ</w:t>
      </w:r>
      <w:r>
        <w:rPr>
          <w:spacing w:val="-3"/>
          <w:sz w:val="28"/>
        </w:rPr>
        <w:t xml:space="preserve"> </w:t>
      </w:r>
      <w:r>
        <w:rPr>
          <w:sz w:val="28"/>
        </w:rPr>
        <w:t>ЭТАП.</w:t>
      </w:r>
      <w:r>
        <w:rPr>
          <w:spacing w:val="-1"/>
          <w:sz w:val="28"/>
        </w:rPr>
        <w:t xml:space="preserve"> </w:t>
      </w:r>
      <w:r>
        <w:rPr>
          <w:sz w:val="28"/>
        </w:rPr>
        <w:t>11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КЛАСС.</w:t>
      </w:r>
    </w:p>
    <w:p w14:paraId="425A336C">
      <w:pPr>
        <w:pStyle w:val="4"/>
        <w:ind w:left="0"/>
      </w:pPr>
    </w:p>
    <w:p w14:paraId="767FAEFE">
      <w:pPr>
        <w:pStyle w:val="4"/>
        <w:spacing w:before="126"/>
        <w:ind w:left="0"/>
      </w:pPr>
    </w:p>
    <w:p w14:paraId="18F1789D">
      <w:pPr>
        <w:spacing w:before="0"/>
        <w:ind w:left="174" w:right="176" w:firstLine="0"/>
        <w:jc w:val="center"/>
        <w:rPr>
          <w:b/>
          <w:sz w:val="28"/>
        </w:rPr>
      </w:pPr>
      <w:r>
        <w:rPr>
          <w:b/>
          <w:sz w:val="28"/>
        </w:rPr>
        <w:t>БЛАНК</w:t>
      </w:r>
      <w:r>
        <w:rPr>
          <w:b/>
          <w:spacing w:val="-3"/>
          <w:sz w:val="28"/>
        </w:rPr>
        <w:t xml:space="preserve"> </w:t>
      </w:r>
      <w:r>
        <w:rPr>
          <w:b/>
          <w:spacing w:val="-2"/>
          <w:sz w:val="28"/>
        </w:rPr>
        <w:t>ЗАДАНИЙ</w:t>
      </w:r>
    </w:p>
    <w:p w14:paraId="65381CA9">
      <w:pPr>
        <w:spacing w:before="182"/>
        <w:ind w:left="773" w:right="0" w:firstLine="0"/>
        <w:jc w:val="left"/>
        <w:rPr>
          <w:b/>
          <w:sz w:val="28"/>
        </w:rPr>
      </w:pPr>
      <w:r>
        <w:rPr>
          <w:b/>
          <w:sz w:val="28"/>
        </w:rPr>
        <w:t>Время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выполнения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90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минут.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Максимальное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кол-во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баллов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2"/>
          <w:sz w:val="28"/>
        </w:rPr>
        <w:t xml:space="preserve"> </w:t>
      </w:r>
      <w:r>
        <w:rPr>
          <w:b/>
          <w:spacing w:val="-4"/>
          <w:sz w:val="28"/>
        </w:rPr>
        <w:t>100.</w:t>
      </w:r>
    </w:p>
    <w:p w14:paraId="0589EACE">
      <w:pPr>
        <w:pStyle w:val="4"/>
        <w:ind w:left="0"/>
        <w:rPr>
          <w:b/>
        </w:rPr>
      </w:pPr>
    </w:p>
    <w:p w14:paraId="05E15262">
      <w:pPr>
        <w:pStyle w:val="4"/>
        <w:spacing w:before="42"/>
        <w:ind w:left="0"/>
        <w:rPr>
          <w:b/>
        </w:rPr>
      </w:pPr>
    </w:p>
    <w:p w14:paraId="3735B0B3">
      <w:pPr>
        <w:spacing w:before="0"/>
        <w:ind w:left="834" w:right="0" w:firstLine="0"/>
        <w:jc w:val="left"/>
        <w:rPr>
          <w:b/>
          <w:sz w:val="28"/>
        </w:rPr>
      </w:pPr>
      <w:r>
        <w:rPr>
          <w:b/>
          <w:sz w:val="28"/>
        </w:rPr>
        <w:t>Задание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Укажите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правильные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ответы</w:t>
      </w:r>
    </w:p>
    <w:p w14:paraId="150D956E">
      <w:pPr>
        <w:pStyle w:val="6"/>
        <w:numPr>
          <w:ilvl w:val="1"/>
          <w:numId w:val="1"/>
        </w:numPr>
        <w:tabs>
          <w:tab w:val="left" w:pos="846"/>
          <w:tab w:val="left" w:pos="1469"/>
          <w:tab w:val="left" w:pos="2880"/>
          <w:tab w:val="left" w:pos="3764"/>
          <w:tab w:val="left" w:pos="5666"/>
          <w:tab w:val="left" w:pos="6993"/>
          <w:tab w:val="left" w:pos="8183"/>
          <w:tab w:val="left" w:pos="8756"/>
        </w:tabs>
        <w:spacing w:before="159" w:after="0" w:line="360" w:lineRule="auto"/>
        <w:ind w:left="846" w:right="136" w:hanging="12"/>
        <w:jc w:val="left"/>
        <w:rPr>
          <w:b/>
          <w:sz w:val="28"/>
        </w:rPr>
      </w:pPr>
      <w:r>
        <w:rPr>
          <w:b/>
          <w:spacing w:val="-2"/>
          <w:sz w:val="28"/>
        </w:rPr>
        <w:t>Укажите</w:t>
      </w:r>
      <w:r>
        <w:rPr>
          <w:b/>
          <w:sz w:val="28"/>
        </w:rPr>
        <w:tab/>
      </w:r>
      <w:r>
        <w:rPr>
          <w:b/>
          <w:spacing w:val="-4"/>
          <w:sz w:val="28"/>
        </w:rPr>
        <w:t>один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правильный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вариант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ответа.</w:t>
      </w:r>
      <w:r>
        <w:rPr>
          <w:b/>
          <w:sz w:val="28"/>
        </w:rPr>
        <w:tab/>
      </w:r>
      <w:r>
        <w:rPr>
          <w:b/>
          <w:spacing w:val="-6"/>
          <w:sz w:val="28"/>
        </w:rPr>
        <w:t>За</w:t>
      </w:r>
      <w:r>
        <w:rPr>
          <w:b/>
          <w:sz w:val="28"/>
        </w:rPr>
        <w:tab/>
      </w:r>
      <w:r>
        <w:rPr>
          <w:b/>
          <w:spacing w:val="-2"/>
          <w:sz w:val="28"/>
        </w:rPr>
        <w:t xml:space="preserve">каждый </w:t>
      </w:r>
      <w:r>
        <w:rPr>
          <w:b/>
          <w:sz w:val="28"/>
        </w:rPr>
        <w:t>правильный ответ-1 балл. Всего за задание- 15 баллов.</w:t>
      </w:r>
    </w:p>
    <w:p w14:paraId="0BCD3C60">
      <w:pPr>
        <w:pStyle w:val="6"/>
        <w:numPr>
          <w:ilvl w:val="0"/>
          <w:numId w:val="2"/>
        </w:numPr>
        <w:tabs>
          <w:tab w:val="left" w:pos="449"/>
        </w:tabs>
        <w:spacing w:before="2" w:after="0" w:line="360" w:lineRule="auto"/>
        <w:ind w:left="145" w:right="144" w:firstLine="0"/>
        <w:jc w:val="left"/>
        <w:rPr>
          <w:b/>
          <w:sz w:val="28"/>
        </w:rPr>
      </w:pPr>
      <w:r>
        <w:rPr>
          <w:b/>
          <w:sz w:val="28"/>
        </w:rPr>
        <w:t>Сторонники какой теории возникновения государства и права считали, что в основе государства лежит разделение труда:</w:t>
      </w:r>
    </w:p>
    <w:p w14:paraId="60194994">
      <w:pPr>
        <w:pStyle w:val="4"/>
        <w:spacing w:line="320" w:lineRule="exact"/>
        <w:ind w:left="145"/>
      </w:pPr>
      <w:r>
        <w:t xml:space="preserve">А. </w:t>
      </w:r>
      <w:r>
        <w:rPr>
          <w:spacing w:val="-2"/>
        </w:rPr>
        <w:t>Договорной</w:t>
      </w:r>
    </w:p>
    <w:p w14:paraId="70598BDF">
      <w:pPr>
        <w:pStyle w:val="4"/>
        <w:spacing w:before="162" w:line="360" w:lineRule="auto"/>
        <w:ind w:left="145" w:right="7287"/>
      </w:pPr>
      <w:r>
        <w:t>Б.</w:t>
      </w:r>
      <w:r>
        <w:rPr>
          <w:spacing w:val="-18"/>
        </w:rPr>
        <w:t xml:space="preserve"> </w:t>
      </w:r>
      <w:r>
        <w:t>Патриархальной В. Марксистской</w:t>
      </w:r>
    </w:p>
    <w:p w14:paraId="14932B40">
      <w:pPr>
        <w:pStyle w:val="6"/>
        <w:numPr>
          <w:ilvl w:val="0"/>
          <w:numId w:val="2"/>
        </w:numPr>
        <w:tabs>
          <w:tab w:val="left" w:pos="425"/>
        </w:tabs>
        <w:spacing w:before="0" w:after="0" w:line="360" w:lineRule="auto"/>
        <w:ind w:left="141" w:right="708" w:firstLine="0"/>
        <w:jc w:val="left"/>
        <w:rPr>
          <w:sz w:val="28"/>
        </w:rPr>
      </w:pPr>
      <w:r>
        <w:rPr>
          <w:b/>
          <w:sz w:val="28"/>
        </w:rPr>
        <w:t>Правовые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нормы,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установленные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охраняемые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государством, –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 xml:space="preserve">это: А. </w:t>
      </w:r>
      <w:r>
        <w:rPr>
          <w:sz w:val="28"/>
        </w:rPr>
        <w:t>нормы общепринятого поведения;</w:t>
      </w:r>
    </w:p>
    <w:p w14:paraId="37F72968">
      <w:pPr>
        <w:pStyle w:val="4"/>
        <w:spacing w:before="1"/>
      </w:pPr>
      <w:r>
        <w:rPr>
          <w:b/>
        </w:rPr>
        <w:t>Б.</w:t>
      </w:r>
      <w:r>
        <w:rPr>
          <w:b/>
          <w:spacing w:val="2"/>
        </w:rPr>
        <w:t xml:space="preserve"> </w:t>
      </w:r>
      <w:r>
        <w:t xml:space="preserve">нормы </w:t>
      </w:r>
      <w:r>
        <w:rPr>
          <w:spacing w:val="-2"/>
        </w:rPr>
        <w:t>морали;</w:t>
      </w:r>
    </w:p>
    <w:p w14:paraId="672BCE3E">
      <w:pPr>
        <w:pStyle w:val="4"/>
        <w:spacing w:before="162"/>
      </w:pPr>
      <w:r>
        <w:t>В.</w:t>
      </w:r>
      <w:r>
        <w:rPr>
          <w:spacing w:val="-5"/>
        </w:rPr>
        <w:t xml:space="preserve"> </w:t>
      </w:r>
      <w:r>
        <w:t>правила</w:t>
      </w:r>
      <w:r>
        <w:rPr>
          <w:spacing w:val="-6"/>
        </w:rPr>
        <w:t xml:space="preserve"> </w:t>
      </w:r>
      <w:r>
        <w:t>поведения,</w:t>
      </w:r>
      <w:r>
        <w:rPr>
          <w:spacing w:val="-1"/>
        </w:rPr>
        <w:t xml:space="preserve"> </w:t>
      </w:r>
      <w:r>
        <w:t>обязательные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всех;</w:t>
      </w:r>
    </w:p>
    <w:p w14:paraId="3AA5830D">
      <w:pPr>
        <w:pStyle w:val="4"/>
        <w:spacing w:before="158"/>
      </w:pPr>
      <w:r>
        <w:rPr>
          <w:b/>
        </w:rPr>
        <w:t>Г.</w:t>
      </w:r>
      <w:r>
        <w:rPr>
          <w:b/>
          <w:spacing w:val="-7"/>
        </w:rPr>
        <w:t xml:space="preserve"> </w:t>
      </w:r>
      <w:r>
        <w:t>политические</w:t>
      </w:r>
      <w:r>
        <w:rPr>
          <w:spacing w:val="-5"/>
        </w:rPr>
        <w:t xml:space="preserve"> </w:t>
      </w:r>
      <w:r>
        <w:rPr>
          <w:spacing w:val="-2"/>
        </w:rPr>
        <w:t>нормы.</w:t>
      </w:r>
    </w:p>
    <w:p w14:paraId="04AB819C">
      <w:pPr>
        <w:pStyle w:val="6"/>
        <w:numPr>
          <w:ilvl w:val="0"/>
          <w:numId w:val="2"/>
        </w:numPr>
        <w:tabs>
          <w:tab w:val="left" w:pos="352"/>
          <w:tab w:val="left" w:pos="2276"/>
          <w:tab w:val="left" w:pos="4039"/>
          <w:tab w:val="left" w:pos="4603"/>
          <w:tab w:val="left" w:pos="6949"/>
          <w:tab w:val="left" w:pos="8416"/>
        </w:tabs>
        <w:spacing w:before="162" w:after="0" w:line="360" w:lineRule="auto"/>
        <w:ind w:left="141" w:right="146" w:firstLine="0"/>
        <w:jc w:val="left"/>
        <w:rPr>
          <w:b/>
          <w:sz w:val="28"/>
        </w:rPr>
      </w:pPr>
      <w:r>
        <w:rPr>
          <w:b/>
          <w:spacing w:val="-2"/>
          <w:sz w:val="28"/>
        </w:rPr>
        <w:t>Присяжные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заседатели</w:t>
      </w:r>
      <w:r>
        <w:rPr>
          <w:b/>
          <w:sz w:val="28"/>
        </w:rPr>
        <w:tab/>
      </w:r>
      <w:r>
        <w:rPr>
          <w:b/>
          <w:spacing w:val="-10"/>
          <w:sz w:val="28"/>
        </w:rPr>
        <w:t>в</w:t>
      </w:r>
      <w:r>
        <w:rPr>
          <w:b/>
          <w:sz w:val="28"/>
        </w:rPr>
        <w:tab/>
      </w:r>
      <w:r>
        <w:rPr>
          <w:b/>
          <w:spacing w:val="-2"/>
          <w:sz w:val="28"/>
        </w:rPr>
        <w:t>совещательной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комнате</w:t>
      </w:r>
      <w:r>
        <w:rPr>
          <w:b/>
          <w:sz w:val="28"/>
        </w:rPr>
        <w:tab/>
      </w:r>
      <w:r>
        <w:rPr>
          <w:b/>
          <w:spacing w:val="-2"/>
          <w:sz w:val="28"/>
        </w:rPr>
        <w:t xml:space="preserve">открытым </w:t>
      </w:r>
      <w:r>
        <w:rPr>
          <w:b/>
          <w:sz w:val="28"/>
        </w:rPr>
        <w:t>голосованием избирают большинством голосов:</w:t>
      </w:r>
    </w:p>
    <w:p w14:paraId="42D47F65">
      <w:pPr>
        <w:pStyle w:val="4"/>
        <w:spacing w:before="3" w:line="357" w:lineRule="auto"/>
        <w:ind w:right="7583"/>
      </w:pPr>
      <w:r>
        <w:t>А.</w:t>
      </w:r>
      <w:r>
        <w:rPr>
          <w:spacing w:val="-18"/>
        </w:rPr>
        <w:t xml:space="preserve"> </w:t>
      </w:r>
      <w:r>
        <w:t>Председателя; Б. Старшину;</w:t>
      </w:r>
    </w:p>
    <w:p w14:paraId="448C0E2E">
      <w:pPr>
        <w:pStyle w:val="4"/>
        <w:spacing w:before="5"/>
      </w:pPr>
      <w:r>
        <w:t>В.</w:t>
      </w:r>
      <w:r>
        <w:rPr>
          <w:spacing w:val="-1"/>
        </w:rPr>
        <w:t xml:space="preserve"> </w:t>
      </w:r>
      <w:r>
        <w:rPr>
          <w:spacing w:val="-2"/>
        </w:rPr>
        <w:t>Главного;</w:t>
      </w:r>
    </w:p>
    <w:p w14:paraId="1318F7B0">
      <w:pPr>
        <w:pStyle w:val="4"/>
        <w:spacing w:before="162"/>
        <w:ind w:right="7583"/>
      </w:pPr>
      <w:r>
        <w:t xml:space="preserve">Г. </w:t>
      </w:r>
      <w:r>
        <w:rPr>
          <w:spacing w:val="-2"/>
        </w:rPr>
        <w:t>Управляющего;</w:t>
      </w:r>
    </w:p>
    <w:p w14:paraId="202CF5D0">
      <w:pPr>
        <w:pStyle w:val="4"/>
        <w:spacing w:before="162"/>
        <w:ind w:right="7583"/>
      </w:pPr>
      <w:r>
        <w:t>Д.</w:t>
      </w:r>
      <w:r>
        <w:rPr>
          <w:spacing w:val="-1"/>
        </w:rPr>
        <w:t xml:space="preserve"> </w:t>
      </w:r>
      <w:r>
        <w:rPr>
          <w:spacing w:val="-2"/>
        </w:rPr>
        <w:t>Ведущего.</w:t>
      </w:r>
    </w:p>
    <w:p w14:paraId="0C057ECB">
      <w:pPr>
        <w:pStyle w:val="4"/>
        <w:spacing w:after="0"/>
        <w:sectPr>
          <w:type w:val="continuous"/>
          <w:pgSz w:w="11910" w:h="16840"/>
          <w:pgMar w:top="1100" w:right="425" w:bottom="280" w:left="1559" w:header="720" w:footer="720" w:gutter="0"/>
          <w:cols w:space="720" w:num="1"/>
        </w:sectPr>
      </w:pPr>
    </w:p>
    <w:p w14:paraId="4817B22A">
      <w:pPr>
        <w:pStyle w:val="6"/>
        <w:numPr>
          <w:ilvl w:val="0"/>
          <w:numId w:val="2"/>
        </w:numPr>
        <w:tabs>
          <w:tab w:val="left" w:pos="352"/>
        </w:tabs>
        <w:spacing w:before="59" w:after="0" w:line="360" w:lineRule="auto"/>
        <w:ind w:left="141" w:right="151" w:firstLine="0"/>
        <w:jc w:val="left"/>
        <w:rPr>
          <w:b/>
          <w:sz w:val="28"/>
        </w:rPr>
      </w:pPr>
      <w:r>
        <w:rPr>
          <w:b/>
          <w:sz w:val="28"/>
        </w:rPr>
        <w:t>Унижение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чести 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достоинства другого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лица, выраженное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 xml:space="preserve">в неприличной </w:t>
      </w:r>
      <w:r>
        <w:rPr>
          <w:b/>
          <w:spacing w:val="-2"/>
          <w:sz w:val="28"/>
        </w:rPr>
        <w:t>форме</w:t>
      </w:r>
    </w:p>
    <w:p w14:paraId="2C68BFEE">
      <w:pPr>
        <w:pStyle w:val="4"/>
        <w:spacing w:before="2"/>
        <w:ind w:right="8119"/>
      </w:pPr>
      <w:r>
        <w:t xml:space="preserve">А. </w:t>
      </w:r>
      <w:r>
        <w:rPr>
          <w:spacing w:val="-2"/>
        </w:rPr>
        <w:t>Унижение;</w:t>
      </w:r>
    </w:p>
    <w:p w14:paraId="1D0247E9">
      <w:pPr>
        <w:pStyle w:val="4"/>
        <w:spacing w:before="162"/>
        <w:ind w:right="8119"/>
      </w:pPr>
      <w:r>
        <w:t xml:space="preserve">Б. </w:t>
      </w:r>
      <w:r>
        <w:rPr>
          <w:spacing w:val="-2"/>
        </w:rPr>
        <w:t>Клевета;</w:t>
      </w:r>
    </w:p>
    <w:p w14:paraId="1771445E">
      <w:pPr>
        <w:pStyle w:val="4"/>
        <w:spacing w:before="160" w:line="321" w:lineRule="exact"/>
      </w:pPr>
      <w:r>
        <w:t>В.</w:t>
      </w:r>
      <w:r>
        <w:rPr>
          <w:spacing w:val="-1"/>
        </w:rPr>
        <w:t xml:space="preserve"> </w:t>
      </w:r>
      <w:r>
        <w:rPr>
          <w:spacing w:val="-2"/>
        </w:rPr>
        <w:t>Оскорбление;</w:t>
      </w:r>
    </w:p>
    <w:p w14:paraId="534D4006">
      <w:pPr>
        <w:pStyle w:val="4"/>
        <w:spacing w:before="162" w:line="360" w:lineRule="auto"/>
        <w:ind w:right="5848"/>
      </w:pPr>
      <w:r>
        <w:t>Г.</w:t>
      </w:r>
      <w:r>
        <w:rPr>
          <w:spacing w:val="-12"/>
        </w:rPr>
        <w:t xml:space="preserve"> </w:t>
      </w:r>
      <w:r>
        <w:t>Доведение</w:t>
      </w:r>
      <w:r>
        <w:rPr>
          <w:spacing w:val="-14"/>
        </w:rPr>
        <w:t xml:space="preserve"> </w:t>
      </w:r>
      <w:r>
        <w:t>до</w:t>
      </w:r>
      <w:r>
        <w:rPr>
          <w:spacing w:val="-10"/>
        </w:rPr>
        <w:t xml:space="preserve"> </w:t>
      </w:r>
      <w:r>
        <w:t>самоубийства; Д. Побои.</w:t>
      </w:r>
    </w:p>
    <w:p w14:paraId="1BEFD58D">
      <w:pPr>
        <w:pStyle w:val="6"/>
        <w:numPr>
          <w:ilvl w:val="0"/>
          <w:numId w:val="2"/>
        </w:numPr>
        <w:tabs>
          <w:tab w:val="left" w:pos="636"/>
          <w:tab w:val="left" w:pos="2276"/>
          <w:tab w:val="left" w:pos="3923"/>
          <w:tab w:val="left" w:pos="5218"/>
          <w:tab w:val="left" w:pos="6821"/>
          <w:tab w:val="left" w:pos="7401"/>
          <w:tab w:val="left" w:pos="9612"/>
        </w:tabs>
        <w:spacing w:before="2" w:after="0" w:line="357" w:lineRule="auto"/>
        <w:ind w:left="145" w:right="147" w:firstLine="0"/>
        <w:jc w:val="left"/>
        <w:rPr>
          <w:b/>
          <w:sz w:val="28"/>
        </w:rPr>
      </w:pPr>
      <w:r>
        <w:rPr>
          <w:b/>
          <w:spacing w:val="-2"/>
          <w:sz w:val="28"/>
        </w:rPr>
        <w:t>Основным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критерием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деления</w:t>
      </w:r>
      <w:r>
        <w:rPr>
          <w:b/>
          <w:sz w:val="28"/>
        </w:rPr>
        <w:tab/>
      </w:r>
      <w:r>
        <w:rPr>
          <w:b/>
          <w:spacing w:val="-2"/>
          <w:sz w:val="28"/>
        </w:rPr>
        <w:t>республик</w:t>
      </w:r>
      <w:r>
        <w:rPr>
          <w:b/>
          <w:sz w:val="28"/>
        </w:rPr>
        <w:tab/>
      </w:r>
      <w:r>
        <w:rPr>
          <w:b/>
          <w:spacing w:val="-6"/>
          <w:sz w:val="28"/>
        </w:rPr>
        <w:t>на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парламентские</w:t>
      </w:r>
      <w:r>
        <w:rPr>
          <w:b/>
          <w:sz w:val="28"/>
        </w:rPr>
        <w:tab/>
      </w:r>
      <w:r>
        <w:rPr>
          <w:b/>
          <w:spacing w:val="-10"/>
          <w:sz w:val="28"/>
        </w:rPr>
        <w:t xml:space="preserve">и </w:t>
      </w:r>
      <w:r>
        <w:rPr>
          <w:b/>
          <w:sz w:val="28"/>
        </w:rPr>
        <w:t>президентские в теории права признается:</w:t>
      </w:r>
    </w:p>
    <w:p w14:paraId="04D44A5C">
      <w:pPr>
        <w:pStyle w:val="4"/>
        <w:spacing w:before="5"/>
        <w:ind w:left="145"/>
      </w:pPr>
      <w:r>
        <w:t>А.</w:t>
      </w:r>
      <w:r>
        <w:rPr>
          <w:spacing w:val="-5"/>
        </w:rPr>
        <w:t xml:space="preserve"> </w:t>
      </w:r>
      <w:r>
        <w:t>Принцип выборности</w:t>
      </w:r>
      <w:r>
        <w:rPr>
          <w:spacing w:val="-4"/>
        </w:rPr>
        <w:t xml:space="preserve"> </w:t>
      </w:r>
      <w:r>
        <w:rPr>
          <w:spacing w:val="-2"/>
        </w:rPr>
        <w:t>президента;</w:t>
      </w:r>
    </w:p>
    <w:p w14:paraId="1BC707FE">
      <w:pPr>
        <w:pStyle w:val="4"/>
        <w:spacing w:before="162"/>
        <w:ind w:left="145"/>
      </w:pPr>
      <w:r>
        <w:t>Б.</w:t>
      </w:r>
      <w:r>
        <w:rPr>
          <w:spacing w:val="-3"/>
        </w:rPr>
        <w:t xml:space="preserve"> </w:t>
      </w:r>
      <w:r>
        <w:t>Исторические</w:t>
      </w:r>
      <w:r>
        <w:rPr>
          <w:spacing w:val="-5"/>
        </w:rPr>
        <w:t xml:space="preserve"> </w:t>
      </w:r>
      <w:r>
        <w:t>традиции,</w:t>
      </w:r>
      <w:r>
        <w:rPr>
          <w:spacing w:val="-3"/>
        </w:rPr>
        <w:t xml:space="preserve"> </w:t>
      </w:r>
      <w:r>
        <w:t>сложившиеся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том</w:t>
      </w:r>
      <w:r>
        <w:rPr>
          <w:spacing w:val="-2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ином</w:t>
      </w:r>
      <w:r>
        <w:rPr>
          <w:spacing w:val="-2"/>
        </w:rPr>
        <w:t xml:space="preserve"> государстве;</w:t>
      </w:r>
    </w:p>
    <w:p w14:paraId="1F3FB467">
      <w:pPr>
        <w:pStyle w:val="4"/>
        <w:spacing w:before="162" w:line="357" w:lineRule="auto"/>
        <w:ind w:left="145"/>
      </w:pPr>
      <w:r>
        <w:t>В.</w:t>
      </w:r>
      <w:r>
        <w:rPr>
          <w:spacing w:val="80"/>
        </w:rPr>
        <w:t xml:space="preserve"> </w:t>
      </w:r>
      <w:r>
        <w:t>Процедура</w:t>
      </w:r>
      <w:r>
        <w:rPr>
          <w:spacing w:val="80"/>
        </w:rPr>
        <w:t xml:space="preserve"> </w:t>
      </w:r>
      <w:r>
        <w:t>формирования</w:t>
      </w:r>
      <w:r>
        <w:rPr>
          <w:spacing w:val="80"/>
        </w:rPr>
        <w:t xml:space="preserve"> </w:t>
      </w:r>
      <w:r>
        <w:t>законодательной</w:t>
      </w:r>
      <w:r>
        <w:rPr>
          <w:spacing w:val="80"/>
        </w:rPr>
        <w:t xml:space="preserve"> </w:t>
      </w:r>
      <w:r>
        <w:t>власти,</w:t>
      </w:r>
      <w:r>
        <w:rPr>
          <w:spacing w:val="80"/>
        </w:rPr>
        <w:t xml:space="preserve"> </w:t>
      </w:r>
      <w:r>
        <w:t>её</w:t>
      </w:r>
      <w:r>
        <w:rPr>
          <w:spacing w:val="80"/>
        </w:rPr>
        <w:t xml:space="preserve"> </w:t>
      </w:r>
      <w:r>
        <w:t>подотчетность</w:t>
      </w:r>
      <w:r>
        <w:rPr>
          <w:spacing w:val="80"/>
        </w:rPr>
        <w:t xml:space="preserve"> </w:t>
      </w:r>
      <w:r>
        <w:t xml:space="preserve">и </w:t>
      </w:r>
      <w:r>
        <w:rPr>
          <w:spacing w:val="-2"/>
        </w:rPr>
        <w:t>подконтрольность;</w:t>
      </w:r>
    </w:p>
    <w:p w14:paraId="0335C765">
      <w:pPr>
        <w:pStyle w:val="4"/>
        <w:tabs>
          <w:tab w:val="left" w:pos="7241"/>
        </w:tabs>
        <w:spacing w:before="5" w:line="360" w:lineRule="auto"/>
        <w:ind w:right="148"/>
      </w:pPr>
      <w:r>
        <w:t>Г.</w:t>
      </w:r>
      <w:r>
        <w:rPr>
          <w:spacing w:val="80"/>
        </w:rPr>
        <w:t xml:space="preserve"> </w:t>
      </w:r>
      <w:r>
        <w:t>Процедура</w:t>
      </w:r>
      <w:r>
        <w:rPr>
          <w:spacing w:val="80"/>
        </w:rPr>
        <w:t xml:space="preserve"> </w:t>
      </w:r>
      <w:r>
        <w:t>формирования</w:t>
      </w:r>
      <w:r>
        <w:rPr>
          <w:spacing w:val="80"/>
        </w:rPr>
        <w:t xml:space="preserve"> </w:t>
      </w:r>
      <w:r>
        <w:t>исполнительной</w:t>
      </w:r>
      <w:r>
        <w:rPr>
          <w:spacing w:val="80"/>
        </w:rPr>
        <w:t xml:space="preserve"> </w:t>
      </w:r>
      <w:r>
        <w:t>власти,</w:t>
      </w:r>
      <w:r>
        <w:tab/>
      </w:r>
      <w:r>
        <w:t>её</w:t>
      </w:r>
      <w:r>
        <w:rPr>
          <w:spacing w:val="80"/>
        </w:rPr>
        <w:t xml:space="preserve"> </w:t>
      </w:r>
      <w:r>
        <w:t>подотчетность</w:t>
      </w:r>
      <w:r>
        <w:rPr>
          <w:spacing w:val="80"/>
        </w:rPr>
        <w:t xml:space="preserve"> </w:t>
      </w:r>
      <w:r>
        <w:t xml:space="preserve">и </w:t>
      </w:r>
      <w:r>
        <w:rPr>
          <w:spacing w:val="-2"/>
        </w:rPr>
        <w:t>подконтрольность.</w:t>
      </w:r>
    </w:p>
    <w:p w14:paraId="5B5B2745">
      <w:pPr>
        <w:pStyle w:val="4"/>
        <w:spacing w:before="160"/>
        <w:ind w:left="0"/>
      </w:pPr>
    </w:p>
    <w:p w14:paraId="734DB4E1">
      <w:pPr>
        <w:pStyle w:val="6"/>
        <w:numPr>
          <w:ilvl w:val="1"/>
          <w:numId w:val="1"/>
        </w:numPr>
        <w:tabs>
          <w:tab w:val="left" w:pos="1891"/>
          <w:tab w:val="left" w:pos="2398"/>
        </w:tabs>
        <w:spacing w:before="0" w:after="0" w:line="360" w:lineRule="auto"/>
        <w:ind w:left="2398" w:right="1468" w:hanging="929"/>
        <w:jc w:val="left"/>
        <w:rPr>
          <w:b/>
          <w:sz w:val="28"/>
        </w:rPr>
      </w:pPr>
      <w:r>
        <w:rPr>
          <w:b/>
          <w:sz w:val="28"/>
        </w:rPr>
        <w:t>Укажите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несколько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правильных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вариантов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ответа. (За каждый правильный ответ-2 балла.)</w:t>
      </w:r>
    </w:p>
    <w:p w14:paraId="6D4F186F">
      <w:pPr>
        <w:pStyle w:val="6"/>
        <w:numPr>
          <w:ilvl w:val="0"/>
          <w:numId w:val="3"/>
        </w:numPr>
        <w:tabs>
          <w:tab w:val="left" w:pos="600"/>
          <w:tab w:val="left" w:pos="1032"/>
          <w:tab w:val="left" w:pos="2964"/>
          <w:tab w:val="left" w:pos="3335"/>
          <w:tab w:val="left" w:pos="5075"/>
          <w:tab w:val="left" w:pos="6502"/>
          <w:tab w:val="left" w:pos="7158"/>
          <w:tab w:val="left" w:pos="7565"/>
        </w:tabs>
        <w:spacing w:before="3" w:after="0" w:line="360" w:lineRule="auto"/>
        <w:ind w:left="141" w:right="146" w:firstLine="0"/>
        <w:jc w:val="left"/>
        <w:rPr>
          <w:b/>
          <w:sz w:val="28"/>
        </w:rPr>
      </w:pPr>
      <w:r>
        <w:rPr>
          <w:b/>
          <w:spacing w:val="-10"/>
          <w:sz w:val="28"/>
        </w:rPr>
        <w:t>В</w:t>
      </w:r>
      <w:r>
        <w:rPr>
          <w:b/>
          <w:sz w:val="28"/>
        </w:rPr>
        <w:tab/>
      </w:r>
      <w:r>
        <w:rPr>
          <w:b/>
          <w:spacing w:val="-2"/>
          <w:sz w:val="28"/>
        </w:rPr>
        <w:t>соответствии</w:t>
      </w:r>
      <w:r>
        <w:rPr>
          <w:b/>
          <w:sz w:val="28"/>
        </w:rPr>
        <w:tab/>
      </w:r>
      <w:r>
        <w:rPr>
          <w:b/>
          <w:spacing w:val="-10"/>
          <w:sz w:val="28"/>
        </w:rPr>
        <w:t>с</w:t>
      </w:r>
      <w:r>
        <w:rPr>
          <w:b/>
          <w:sz w:val="28"/>
        </w:rPr>
        <w:tab/>
      </w:r>
      <w:r>
        <w:rPr>
          <w:b/>
          <w:spacing w:val="-2"/>
          <w:sz w:val="28"/>
        </w:rPr>
        <w:t>Уголовным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кодексом</w:t>
      </w:r>
      <w:r>
        <w:rPr>
          <w:b/>
          <w:sz w:val="28"/>
        </w:rPr>
        <w:tab/>
      </w:r>
      <w:r>
        <w:rPr>
          <w:b/>
          <w:spacing w:val="-6"/>
          <w:sz w:val="28"/>
        </w:rPr>
        <w:t>РФ</w:t>
      </w:r>
      <w:r>
        <w:rPr>
          <w:b/>
          <w:sz w:val="28"/>
        </w:rPr>
        <w:tab/>
      </w:r>
      <w:r>
        <w:rPr>
          <w:b/>
          <w:spacing w:val="-10"/>
          <w:sz w:val="28"/>
        </w:rPr>
        <w:t>к</w:t>
      </w:r>
      <w:r>
        <w:rPr>
          <w:b/>
          <w:sz w:val="28"/>
        </w:rPr>
        <w:tab/>
      </w:r>
      <w:r>
        <w:rPr>
          <w:b/>
          <w:spacing w:val="-2"/>
          <w:sz w:val="28"/>
        </w:rPr>
        <w:t xml:space="preserve">обстоятельствам, </w:t>
      </w:r>
      <w:r>
        <w:rPr>
          <w:b/>
          <w:sz w:val="28"/>
        </w:rPr>
        <w:t>исключающим преступность деяния, относятся:</w:t>
      </w:r>
    </w:p>
    <w:p w14:paraId="0001A7F4">
      <w:pPr>
        <w:pStyle w:val="4"/>
        <w:spacing w:line="360" w:lineRule="auto"/>
        <w:ind w:right="1231"/>
      </w:pPr>
      <w:r>
        <w:t>А.</w:t>
      </w:r>
      <w:r>
        <w:rPr>
          <w:spacing w:val="-6"/>
        </w:rPr>
        <w:t xml:space="preserve"> </w:t>
      </w:r>
      <w:r>
        <w:t>Нахождения</w:t>
      </w:r>
      <w:r>
        <w:rPr>
          <w:spacing w:val="-8"/>
        </w:rPr>
        <w:t xml:space="preserve"> </w:t>
      </w:r>
      <w:r>
        <w:t>подозреваемого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состоянии</w:t>
      </w:r>
      <w:r>
        <w:rPr>
          <w:spacing w:val="-2"/>
        </w:rPr>
        <w:t xml:space="preserve"> </w:t>
      </w:r>
      <w:r>
        <w:t>алкогольного</w:t>
      </w:r>
      <w:r>
        <w:rPr>
          <w:spacing w:val="-8"/>
        </w:rPr>
        <w:t xml:space="preserve"> </w:t>
      </w:r>
      <w:r>
        <w:t>опьянения; Б. Обоснованный риск;</w:t>
      </w:r>
    </w:p>
    <w:p w14:paraId="59A31E20">
      <w:pPr>
        <w:pStyle w:val="4"/>
        <w:spacing w:line="360" w:lineRule="auto"/>
        <w:ind w:right="4437"/>
      </w:pPr>
      <w:r>
        <w:t>В.</w:t>
      </w:r>
      <w:r>
        <w:rPr>
          <w:spacing w:val="-8"/>
        </w:rPr>
        <w:t xml:space="preserve"> </w:t>
      </w:r>
      <w:r>
        <w:t>Наличие</w:t>
      </w:r>
      <w:r>
        <w:rPr>
          <w:spacing w:val="-6"/>
        </w:rPr>
        <w:t xml:space="preserve"> </w:t>
      </w:r>
      <w:r>
        <w:t>малолетних</w:t>
      </w:r>
      <w:r>
        <w:rPr>
          <w:spacing w:val="-10"/>
        </w:rPr>
        <w:t xml:space="preserve"> </w:t>
      </w:r>
      <w:r>
        <w:t>детей</w:t>
      </w:r>
      <w:r>
        <w:rPr>
          <w:spacing w:val="-5"/>
        </w:rPr>
        <w:t xml:space="preserve"> </w:t>
      </w:r>
      <w:r>
        <w:t>у</w:t>
      </w:r>
      <w:r>
        <w:rPr>
          <w:spacing w:val="-10"/>
        </w:rPr>
        <w:t xml:space="preserve"> </w:t>
      </w:r>
      <w:r>
        <w:t>виновного; Г. Необходимая оборона;</w:t>
      </w:r>
    </w:p>
    <w:p w14:paraId="532F2AC3">
      <w:pPr>
        <w:pStyle w:val="4"/>
        <w:spacing w:line="320" w:lineRule="exact"/>
      </w:pPr>
      <w:r>
        <w:t>Д.</w:t>
      </w:r>
      <w:r>
        <w:rPr>
          <w:spacing w:val="-5"/>
        </w:rPr>
        <w:t xml:space="preserve"> </w:t>
      </w:r>
      <w:r>
        <w:t>Нахождения</w:t>
      </w:r>
      <w:r>
        <w:rPr>
          <w:spacing w:val="-6"/>
        </w:rPr>
        <w:t xml:space="preserve"> </w:t>
      </w:r>
      <w:r>
        <w:t>потерпевшего</w:t>
      </w:r>
      <w:r>
        <w:rPr>
          <w:spacing w:val="-2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состоянии алкогольного</w:t>
      </w:r>
      <w:r>
        <w:rPr>
          <w:spacing w:val="-2"/>
        </w:rPr>
        <w:t xml:space="preserve"> опьянения.</w:t>
      </w:r>
    </w:p>
    <w:p w14:paraId="71207DA4">
      <w:pPr>
        <w:pStyle w:val="4"/>
        <w:spacing w:after="0" w:line="320" w:lineRule="exact"/>
        <w:sectPr>
          <w:pgSz w:w="11910" w:h="16840"/>
          <w:pgMar w:top="1060" w:right="425" w:bottom="280" w:left="1559" w:header="720" w:footer="720" w:gutter="0"/>
          <w:cols w:space="720" w:num="1"/>
        </w:sectPr>
      </w:pPr>
    </w:p>
    <w:p w14:paraId="5CA8AADA">
      <w:pPr>
        <w:pStyle w:val="6"/>
        <w:numPr>
          <w:ilvl w:val="0"/>
          <w:numId w:val="3"/>
        </w:numPr>
        <w:tabs>
          <w:tab w:val="left" w:pos="504"/>
        </w:tabs>
        <w:spacing w:before="59" w:after="0" w:line="360" w:lineRule="auto"/>
        <w:ind w:left="141" w:right="149" w:firstLine="0"/>
        <w:jc w:val="both"/>
        <w:rPr>
          <w:b/>
          <w:sz w:val="28"/>
        </w:rPr>
      </w:pPr>
      <w:r>
        <w:rPr>
          <w:b/>
          <w:sz w:val="28"/>
        </w:rPr>
        <w:t>Расторжение брака по заявлению одного из супругов независимо от наличия у супругов общих несовершеннолетних детей производится в органах записи актов гражданского состояния, если другой супруг:</w:t>
      </w:r>
    </w:p>
    <w:p w14:paraId="4D71D3EA">
      <w:pPr>
        <w:pStyle w:val="4"/>
        <w:spacing w:before="3"/>
      </w:pPr>
      <w:r>
        <w:t>А.</w:t>
      </w:r>
      <w:r>
        <w:rPr>
          <w:spacing w:val="-4"/>
        </w:rPr>
        <w:t xml:space="preserve"> </w:t>
      </w:r>
      <w:r>
        <w:t>Признан судом</w:t>
      </w:r>
      <w:r>
        <w:rPr>
          <w:spacing w:val="-2"/>
        </w:rPr>
        <w:t xml:space="preserve"> умершим;</w:t>
      </w:r>
    </w:p>
    <w:p w14:paraId="05D65B25">
      <w:pPr>
        <w:pStyle w:val="4"/>
        <w:spacing w:before="158" w:line="360" w:lineRule="auto"/>
        <w:ind w:right="1231"/>
      </w:pPr>
      <w:r>
        <w:t>Б. осужден</w:t>
      </w:r>
      <w:r>
        <w:rPr>
          <w:spacing w:val="-3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t>преступление</w:t>
      </w:r>
      <w:r>
        <w:rPr>
          <w:spacing w:val="-1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лишению</w:t>
      </w:r>
      <w:r>
        <w:rPr>
          <w:spacing w:val="-2"/>
        </w:rPr>
        <w:t xml:space="preserve"> </w:t>
      </w:r>
      <w:r>
        <w:t>свободы</w:t>
      </w:r>
      <w:r>
        <w:rPr>
          <w:spacing w:val="-5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срок</w:t>
      </w:r>
      <w:r>
        <w:rPr>
          <w:spacing w:val="-5"/>
        </w:rPr>
        <w:t xml:space="preserve"> </w:t>
      </w:r>
      <w:r>
        <w:t>свыше</w:t>
      </w:r>
      <w:r>
        <w:rPr>
          <w:spacing w:val="-1"/>
        </w:rPr>
        <w:t xml:space="preserve"> </w:t>
      </w:r>
      <w:r>
        <w:t>3</w:t>
      </w:r>
      <w:r>
        <w:rPr>
          <w:spacing w:val="-8"/>
        </w:rPr>
        <w:t xml:space="preserve"> </w:t>
      </w:r>
      <w:r>
        <w:t>лет; В. Признан судом безвестно отсутствующим;</w:t>
      </w:r>
    </w:p>
    <w:p w14:paraId="4CF48D0B">
      <w:pPr>
        <w:pStyle w:val="4"/>
        <w:spacing w:before="3"/>
      </w:pPr>
      <w:r>
        <w:t>Г.</w:t>
      </w:r>
      <w:r>
        <w:rPr>
          <w:spacing w:val="-4"/>
        </w:rPr>
        <w:t xml:space="preserve"> </w:t>
      </w:r>
      <w:r>
        <w:t>признан судом</w:t>
      </w:r>
      <w:r>
        <w:rPr>
          <w:spacing w:val="-6"/>
        </w:rPr>
        <w:t xml:space="preserve"> </w:t>
      </w:r>
      <w:r>
        <w:rPr>
          <w:spacing w:val="-2"/>
        </w:rPr>
        <w:t>недееспособным</w:t>
      </w:r>
    </w:p>
    <w:p w14:paraId="3FFC6FB1">
      <w:pPr>
        <w:pStyle w:val="4"/>
        <w:spacing w:before="162"/>
      </w:pPr>
      <w:r>
        <w:t>Д.</w:t>
      </w:r>
      <w:r>
        <w:rPr>
          <w:spacing w:val="1"/>
        </w:rPr>
        <w:t xml:space="preserve"> </w:t>
      </w:r>
      <w:r>
        <w:t>осужден</w:t>
      </w:r>
      <w:r>
        <w:rPr>
          <w:spacing w:val="-3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преступление</w:t>
      </w:r>
      <w:r>
        <w:rPr>
          <w:spacing w:val="-4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лишению</w:t>
      </w:r>
      <w:r>
        <w:rPr>
          <w:spacing w:val="-1"/>
        </w:rPr>
        <w:t xml:space="preserve"> </w:t>
      </w:r>
      <w:r>
        <w:t>свободы</w:t>
      </w:r>
      <w:r>
        <w:rPr>
          <w:spacing w:val="-5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срок</w:t>
      </w:r>
      <w:r>
        <w:rPr>
          <w:spacing w:val="-4"/>
        </w:rPr>
        <w:t xml:space="preserve"> </w:t>
      </w:r>
      <w:r>
        <w:t>свыше</w:t>
      </w:r>
      <w:r>
        <w:rPr>
          <w:spacing w:val="-1"/>
        </w:rPr>
        <w:t xml:space="preserve"> </w:t>
      </w:r>
      <w:r>
        <w:t>5</w:t>
      </w:r>
      <w:r>
        <w:rPr>
          <w:spacing w:val="-7"/>
        </w:rPr>
        <w:t xml:space="preserve"> </w:t>
      </w:r>
      <w:r>
        <w:rPr>
          <w:spacing w:val="-5"/>
        </w:rPr>
        <w:t>лет</w:t>
      </w:r>
    </w:p>
    <w:p w14:paraId="15AA2893">
      <w:pPr>
        <w:pStyle w:val="6"/>
        <w:numPr>
          <w:ilvl w:val="0"/>
          <w:numId w:val="3"/>
        </w:numPr>
        <w:tabs>
          <w:tab w:val="left" w:pos="425"/>
        </w:tabs>
        <w:spacing w:before="158" w:after="0" w:line="240" w:lineRule="auto"/>
        <w:ind w:left="425" w:right="0" w:hanging="284"/>
        <w:jc w:val="both"/>
        <w:rPr>
          <w:b/>
          <w:sz w:val="28"/>
        </w:rPr>
      </w:pPr>
      <w:r>
        <w:rPr>
          <w:b/>
          <w:sz w:val="28"/>
        </w:rPr>
        <w:t>Пожизненное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лишение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свободы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не</w:t>
      </w:r>
      <w:r>
        <w:rPr>
          <w:b/>
          <w:spacing w:val="-3"/>
          <w:sz w:val="28"/>
        </w:rPr>
        <w:t xml:space="preserve"> </w:t>
      </w:r>
      <w:r>
        <w:rPr>
          <w:b/>
          <w:spacing w:val="-2"/>
          <w:sz w:val="28"/>
        </w:rPr>
        <w:t>назначается</w:t>
      </w:r>
    </w:p>
    <w:p w14:paraId="069D5740">
      <w:pPr>
        <w:pStyle w:val="4"/>
        <w:spacing w:before="162"/>
      </w:pPr>
      <w:r>
        <w:t xml:space="preserve">А. </w:t>
      </w:r>
      <w:r>
        <w:rPr>
          <w:spacing w:val="-2"/>
        </w:rPr>
        <w:t>Женщинам;</w:t>
      </w:r>
    </w:p>
    <w:p w14:paraId="27628325">
      <w:pPr>
        <w:pStyle w:val="4"/>
        <w:spacing w:before="162" w:line="360" w:lineRule="auto"/>
        <w:ind w:right="932"/>
      </w:pPr>
      <w:r>
        <w:t>Б.</w:t>
      </w:r>
      <w:r>
        <w:rPr>
          <w:spacing w:val="-1"/>
        </w:rPr>
        <w:t xml:space="preserve"> </w:t>
      </w:r>
      <w:r>
        <w:t>мужчинам,</w:t>
      </w:r>
      <w:r>
        <w:rPr>
          <w:spacing w:val="-4"/>
        </w:rPr>
        <w:t xml:space="preserve"> </w:t>
      </w:r>
      <w:r>
        <w:t>достигшим</w:t>
      </w:r>
      <w:r>
        <w:rPr>
          <w:spacing w:val="-3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моменту</w:t>
      </w:r>
      <w:r>
        <w:rPr>
          <w:spacing w:val="-2"/>
        </w:rPr>
        <w:t xml:space="preserve"> </w:t>
      </w:r>
      <w:r>
        <w:t>вынесения</w:t>
      </w:r>
      <w:r>
        <w:rPr>
          <w:spacing w:val="-7"/>
        </w:rPr>
        <w:t xml:space="preserve"> </w:t>
      </w:r>
      <w:r>
        <w:t>судом</w:t>
      </w:r>
      <w:r>
        <w:rPr>
          <w:spacing w:val="-7"/>
        </w:rPr>
        <w:t xml:space="preserve"> </w:t>
      </w:r>
      <w:r>
        <w:t>приговора</w:t>
      </w:r>
      <w:r>
        <w:rPr>
          <w:spacing w:val="-6"/>
        </w:rPr>
        <w:t xml:space="preserve"> </w:t>
      </w:r>
      <w:r>
        <w:t>60</w:t>
      </w:r>
      <w:r>
        <w:rPr>
          <w:spacing w:val="-6"/>
        </w:rPr>
        <w:t xml:space="preserve"> </w:t>
      </w:r>
      <w:r>
        <w:t>лет; В. лицам, совершившим преступления в возрасте до 18-ти лет;</w:t>
      </w:r>
    </w:p>
    <w:p w14:paraId="117EECE1">
      <w:pPr>
        <w:pStyle w:val="4"/>
        <w:spacing w:line="320" w:lineRule="exact"/>
      </w:pPr>
      <w:r>
        <w:t>Г.</w:t>
      </w:r>
      <w:r>
        <w:rPr>
          <w:spacing w:val="-3"/>
        </w:rPr>
        <w:t xml:space="preserve"> </w:t>
      </w:r>
      <w:r>
        <w:t>мужчинам,</w:t>
      </w:r>
      <w:r>
        <w:rPr>
          <w:spacing w:val="-3"/>
        </w:rPr>
        <w:t xml:space="preserve"> </w:t>
      </w:r>
      <w:r>
        <w:t>достигшим</w:t>
      </w:r>
      <w:r>
        <w:rPr>
          <w:spacing w:val="-2"/>
        </w:rPr>
        <w:t xml:space="preserve"> </w:t>
      </w:r>
      <w:r>
        <w:t>к моменту</w:t>
      </w:r>
      <w:r>
        <w:rPr>
          <w:spacing w:val="-1"/>
        </w:rPr>
        <w:t xml:space="preserve"> </w:t>
      </w:r>
      <w:r>
        <w:t>вынесения</w:t>
      </w:r>
      <w:r>
        <w:rPr>
          <w:spacing w:val="-6"/>
        </w:rPr>
        <w:t xml:space="preserve"> </w:t>
      </w:r>
      <w:r>
        <w:t>судом</w:t>
      </w:r>
      <w:r>
        <w:rPr>
          <w:spacing w:val="-5"/>
        </w:rPr>
        <w:t xml:space="preserve"> </w:t>
      </w:r>
      <w:r>
        <w:t>приговора</w:t>
      </w:r>
      <w:r>
        <w:rPr>
          <w:spacing w:val="-5"/>
        </w:rPr>
        <w:t xml:space="preserve"> </w:t>
      </w:r>
      <w:r>
        <w:t>65-ти</w:t>
      </w:r>
      <w:r>
        <w:rPr>
          <w:spacing w:val="2"/>
        </w:rPr>
        <w:t xml:space="preserve"> </w:t>
      </w:r>
      <w:r>
        <w:rPr>
          <w:spacing w:val="-4"/>
        </w:rPr>
        <w:t>лет;</w:t>
      </w:r>
    </w:p>
    <w:p w14:paraId="76F52263">
      <w:pPr>
        <w:pStyle w:val="6"/>
        <w:numPr>
          <w:ilvl w:val="0"/>
          <w:numId w:val="3"/>
        </w:numPr>
        <w:tabs>
          <w:tab w:val="left" w:pos="504"/>
        </w:tabs>
        <w:spacing w:before="162" w:after="0" w:line="360" w:lineRule="auto"/>
        <w:ind w:left="141" w:right="144" w:firstLine="0"/>
        <w:jc w:val="left"/>
        <w:rPr>
          <w:b/>
          <w:sz w:val="28"/>
        </w:rPr>
      </w:pPr>
      <w:r>
        <w:rPr>
          <w:b/>
          <w:sz w:val="28"/>
        </w:rPr>
        <w:t>Назовите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нематериальные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блага,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охраняемые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нормами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уголовного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и гражданского права:</w:t>
      </w:r>
    </w:p>
    <w:p w14:paraId="160A5ABF">
      <w:pPr>
        <w:pStyle w:val="4"/>
        <w:spacing w:before="3"/>
      </w:pPr>
      <w:r>
        <w:t>А)</w:t>
      </w:r>
      <w:r>
        <w:rPr>
          <w:spacing w:val="1"/>
        </w:rPr>
        <w:t xml:space="preserve"> </w:t>
      </w:r>
      <w:r>
        <w:rPr>
          <w:spacing w:val="-2"/>
        </w:rPr>
        <w:t>Честь;</w:t>
      </w:r>
    </w:p>
    <w:p w14:paraId="071EB7A1">
      <w:pPr>
        <w:pStyle w:val="4"/>
        <w:spacing w:before="158"/>
      </w:pPr>
      <w:r>
        <w:t>Б)</w:t>
      </w:r>
      <w:r>
        <w:rPr>
          <w:spacing w:val="-1"/>
        </w:rPr>
        <w:t xml:space="preserve"> </w:t>
      </w:r>
      <w:r>
        <w:rPr>
          <w:spacing w:val="-2"/>
        </w:rPr>
        <w:t>Достоинство;</w:t>
      </w:r>
    </w:p>
    <w:p w14:paraId="5AB825D4">
      <w:pPr>
        <w:pStyle w:val="4"/>
        <w:spacing w:before="162" w:line="362" w:lineRule="auto"/>
        <w:ind w:right="6876"/>
      </w:pPr>
      <w:r>
        <w:t>В)</w:t>
      </w:r>
      <w:r>
        <w:rPr>
          <w:spacing w:val="-17"/>
        </w:rPr>
        <w:t xml:space="preserve"> </w:t>
      </w:r>
      <w:r>
        <w:t>Деловая</w:t>
      </w:r>
      <w:r>
        <w:rPr>
          <w:spacing w:val="-17"/>
        </w:rPr>
        <w:t xml:space="preserve"> </w:t>
      </w:r>
      <w:r>
        <w:t>репутация; Г) Престиж.</w:t>
      </w:r>
    </w:p>
    <w:p w14:paraId="3C52DDD8">
      <w:pPr>
        <w:pStyle w:val="6"/>
        <w:numPr>
          <w:ilvl w:val="0"/>
          <w:numId w:val="3"/>
        </w:numPr>
        <w:tabs>
          <w:tab w:val="left" w:pos="424"/>
        </w:tabs>
        <w:spacing w:before="0" w:after="0" w:line="318" w:lineRule="exact"/>
        <w:ind w:left="424" w:right="0" w:hanging="283"/>
        <w:jc w:val="left"/>
        <w:rPr>
          <w:b/>
          <w:sz w:val="28"/>
        </w:rPr>
      </w:pPr>
      <w:r>
        <w:rPr>
          <w:b/>
          <w:sz w:val="28"/>
        </w:rPr>
        <w:t>Физическими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лицами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не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являются:</w:t>
      </w:r>
    </w:p>
    <w:p w14:paraId="163213B3">
      <w:pPr>
        <w:pStyle w:val="4"/>
        <w:spacing w:before="158" w:line="360" w:lineRule="auto"/>
        <w:ind w:right="4683"/>
      </w:pPr>
      <w:r>
        <w:t>А.</w:t>
      </w:r>
      <w:r>
        <w:rPr>
          <w:spacing w:val="-11"/>
        </w:rPr>
        <w:t xml:space="preserve"> </w:t>
      </w:r>
      <w:r>
        <w:t>Граждане</w:t>
      </w:r>
      <w:r>
        <w:rPr>
          <w:spacing w:val="-14"/>
        </w:rPr>
        <w:t xml:space="preserve"> </w:t>
      </w:r>
      <w:r>
        <w:t>определенного</w:t>
      </w:r>
      <w:r>
        <w:rPr>
          <w:spacing w:val="-13"/>
        </w:rPr>
        <w:t xml:space="preserve"> </w:t>
      </w:r>
      <w:r>
        <w:t>государства; Б. Организации;</w:t>
      </w:r>
    </w:p>
    <w:p w14:paraId="2649B12D">
      <w:pPr>
        <w:pStyle w:val="4"/>
        <w:spacing w:before="2" w:line="360" w:lineRule="auto"/>
        <w:ind w:right="6580"/>
      </w:pPr>
      <w:r>
        <w:t>В.</w:t>
      </w:r>
      <w:r>
        <w:rPr>
          <w:spacing w:val="-11"/>
        </w:rPr>
        <w:t xml:space="preserve"> </w:t>
      </w:r>
      <w:r>
        <w:t>Лица</w:t>
      </w:r>
      <w:r>
        <w:rPr>
          <w:spacing w:val="-13"/>
        </w:rPr>
        <w:t xml:space="preserve"> </w:t>
      </w:r>
      <w:r>
        <w:t>без</w:t>
      </w:r>
      <w:r>
        <w:rPr>
          <w:spacing w:val="-11"/>
        </w:rPr>
        <w:t xml:space="preserve"> </w:t>
      </w:r>
      <w:r>
        <w:t>гражданства; Г. Иностранцы;</w:t>
      </w:r>
    </w:p>
    <w:p w14:paraId="7053FDEC">
      <w:pPr>
        <w:pStyle w:val="4"/>
        <w:spacing w:line="320" w:lineRule="exact"/>
      </w:pPr>
      <w:r>
        <w:t xml:space="preserve">Д. </w:t>
      </w:r>
      <w:r>
        <w:rPr>
          <w:spacing w:val="-2"/>
        </w:rPr>
        <w:t>Учреждения;</w:t>
      </w:r>
    </w:p>
    <w:p w14:paraId="2CF1AA27">
      <w:pPr>
        <w:pStyle w:val="4"/>
        <w:tabs>
          <w:tab w:val="left" w:pos="597"/>
          <w:tab w:val="left" w:pos="2013"/>
          <w:tab w:val="left" w:pos="2348"/>
          <w:tab w:val="left" w:pos="4227"/>
          <w:tab w:val="left" w:pos="6677"/>
          <w:tab w:val="left" w:pos="8012"/>
        </w:tabs>
        <w:spacing w:before="162" w:line="360" w:lineRule="auto"/>
        <w:ind w:right="146"/>
      </w:pPr>
      <w:r>
        <w:rPr>
          <w:spacing w:val="-6"/>
        </w:rPr>
        <w:t>Е.</w:t>
      </w:r>
      <w:r>
        <w:tab/>
      </w:r>
      <w:r>
        <w:rPr>
          <w:spacing w:val="-2"/>
        </w:rPr>
        <w:t>Общество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ограниченной</w:t>
      </w:r>
      <w:r>
        <w:tab/>
      </w:r>
      <w:r>
        <w:rPr>
          <w:spacing w:val="-2"/>
        </w:rPr>
        <w:t>ответственностью,</w:t>
      </w:r>
      <w:r>
        <w:tab/>
      </w:r>
      <w:r>
        <w:rPr>
          <w:spacing w:val="-2"/>
        </w:rPr>
        <w:t>имеющее</w:t>
      </w:r>
      <w:r>
        <w:tab/>
      </w:r>
      <w:r>
        <w:rPr>
          <w:spacing w:val="-2"/>
        </w:rPr>
        <w:t>единственного учредителя-гражданина.</w:t>
      </w:r>
    </w:p>
    <w:p w14:paraId="5F616AF6">
      <w:pPr>
        <w:pStyle w:val="4"/>
        <w:spacing w:after="0" w:line="360" w:lineRule="auto"/>
        <w:sectPr>
          <w:pgSz w:w="11910" w:h="16840"/>
          <w:pgMar w:top="1060" w:right="425" w:bottom="280" w:left="1559" w:header="720" w:footer="720" w:gutter="0"/>
          <w:cols w:space="720" w:num="1"/>
        </w:sectPr>
      </w:pPr>
    </w:p>
    <w:p w14:paraId="408E97EC">
      <w:pPr>
        <w:pStyle w:val="6"/>
        <w:numPr>
          <w:ilvl w:val="0"/>
          <w:numId w:val="4"/>
        </w:numPr>
        <w:tabs>
          <w:tab w:val="left" w:pos="2605"/>
        </w:tabs>
        <w:spacing w:before="59" w:after="0" w:line="240" w:lineRule="auto"/>
        <w:ind w:left="2605" w:right="0" w:hanging="283"/>
        <w:jc w:val="left"/>
        <w:rPr>
          <w:b/>
          <w:sz w:val="28"/>
        </w:rPr>
      </w:pPr>
      <w:r>
        <w:rPr>
          <w:b/>
          <w:sz w:val="28"/>
        </w:rPr>
        <w:t>Задание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установление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соответствия.</w:t>
      </w:r>
    </w:p>
    <w:p w14:paraId="2205861D">
      <w:pPr>
        <w:pStyle w:val="6"/>
        <w:numPr>
          <w:ilvl w:val="0"/>
          <w:numId w:val="5"/>
        </w:numPr>
        <w:tabs>
          <w:tab w:val="left" w:pos="352"/>
        </w:tabs>
        <w:spacing w:before="162" w:after="0" w:line="240" w:lineRule="auto"/>
        <w:ind w:left="352" w:right="0" w:hanging="211"/>
        <w:jc w:val="left"/>
        <w:rPr>
          <w:b/>
          <w:sz w:val="28"/>
        </w:rPr>
      </w:pPr>
      <w:r>
        <w:rPr>
          <w:b/>
          <w:sz w:val="28"/>
        </w:rPr>
        <w:t>Всего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за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задание-9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баллов. (3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балла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за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каждый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правильный</w:t>
      </w:r>
      <w:r>
        <w:rPr>
          <w:b/>
          <w:spacing w:val="-3"/>
          <w:sz w:val="28"/>
        </w:rPr>
        <w:t xml:space="preserve"> </w:t>
      </w:r>
      <w:r>
        <w:rPr>
          <w:b/>
          <w:spacing w:val="-2"/>
          <w:sz w:val="28"/>
        </w:rPr>
        <w:t>ответ)</w:t>
      </w:r>
    </w:p>
    <w:p w14:paraId="0A4CF896">
      <w:pPr>
        <w:pStyle w:val="4"/>
        <w:spacing w:before="89"/>
        <w:ind w:left="0"/>
        <w:rPr>
          <w:b/>
          <w:sz w:val="20"/>
        </w:rPr>
      </w:pPr>
    </w:p>
    <w:tbl>
      <w:tblPr>
        <w:tblStyle w:val="3"/>
        <w:tblW w:w="0" w:type="auto"/>
        <w:tblInd w:w="15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4"/>
        <w:gridCol w:w="4113"/>
        <w:gridCol w:w="568"/>
        <w:gridCol w:w="4250"/>
      </w:tblGrid>
      <w:tr w14:paraId="22E694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</w:trPr>
        <w:tc>
          <w:tcPr>
            <w:tcW w:w="704" w:type="dxa"/>
            <w:vMerge w:val="restart"/>
          </w:tcPr>
          <w:p w14:paraId="0ECCA2D8">
            <w:pPr>
              <w:pStyle w:val="7"/>
              <w:ind w:left="106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4113" w:type="dxa"/>
            <w:vMerge w:val="restart"/>
          </w:tcPr>
          <w:p w14:paraId="320BCFC6">
            <w:pPr>
              <w:pStyle w:val="7"/>
              <w:rPr>
                <w:sz w:val="28"/>
              </w:rPr>
            </w:pPr>
            <w:r>
              <w:rPr>
                <w:sz w:val="28"/>
              </w:rPr>
              <w:t xml:space="preserve">Первой </w:t>
            </w:r>
            <w:r>
              <w:rPr>
                <w:spacing w:val="-2"/>
                <w:sz w:val="28"/>
              </w:rPr>
              <w:t>очереди</w:t>
            </w:r>
          </w:p>
        </w:tc>
        <w:tc>
          <w:tcPr>
            <w:tcW w:w="568" w:type="dxa"/>
          </w:tcPr>
          <w:p w14:paraId="6564EDD7">
            <w:pPr>
              <w:pStyle w:val="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А</w:t>
            </w:r>
          </w:p>
        </w:tc>
        <w:tc>
          <w:tcPr>
            <w:tcW w:w="4250" w:type="dxa"/>
          </w:tcPr>
          <w:p w14:paraId="38BB0F59">
            <w:pPr>
              <w:pStyle w:val="7"/>
              <w:rPr>
                <w:sz w:val="28"/>
              </w:rPr>
            </w:pPr>
            <w:r>
              <w:rPr>
                <w:sz w:val="28"/>
              </w:rPr>
              <w:t>Дедушка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бабушка</w:t>
            </w:r>
          </w:p>
        </w:tc>
      </w:tr>
      <w:tr w14:paraId="024712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04" w:type="dxa"/>
            <w:vMerge w:val="continue"/>
            <w:tcBorders>
              <w:top w:val="nil"/>
            </w:tcBorders>
          </w:tcPr>
          <w:p w14:paraId="14B15E2E">
            <w:pPr>
              <w:rPr>
                <w:sz w:val="2"/>
                <w:szCs w:val="2"/>
              </w:rPr>
            </w:pPr>
          </w:p>
        </w:tc>
        <w:tc>
          <w:tcPr>
            <w:tcW w:w="4113" w:type="dxa"/>
            <w:vMerge w:val="continue"/>
            <w:tcBorders>
              <w:top w:val="nil"/>
            </w:tcBorders>
          </w:tcPr>
          <w:p w14:paraId="677F4397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</w:tcPr>
          <w:p w14:paraId="25B131A8">
            <w:pPr>
              <w:pStyle w:val="7"/>
              <w:spacing w:before="5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Б</w:t>
            </w:r>
          </w:p>
        </w:tc>
        <w:tc>
          <w:tcPr>
            <w:tcW w:w="4250" w:type="dxa"/>
          </w:tcPr>
          <w:p w14:paraId="2FD1E81C">
            <w:pPr>
              <w:pStyle w:val="7"/>
              <w:spacing w:before="5"/>
              <w:rPr>
                <w:sz w:val="28"/>
              </w:rPr>
            </w:pPr>
            <w:r>
              <w:rPr>
                <w:spacing w:val="-4"/>
                <w:sz w:val="28"/>
              </w:rPr>
              <w:t>Дети</w:t>
            </w:r>
          </w:p>
        </w:tc>
      </w:tr>
      <w:tr w14:paraId="27CDC3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704" w:type="dxa"/>
            <w:vMerge w:val="restart"/>
          </w:tcPr>
          <w:p w14:paraId="79418D29">
            <w:pPr>
              <w:pStyle w:val="7"/>
              <w:spacing w:before="6"/>
              <w:ind w:left="106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4113" w:type="dxa"/>
            <w:vMerge w:val="restart"/>
          </w:tcPr>
          <w:p w14:paraId="578E77E1">
            <w:pPr>
              <w:pStyle w:val="7"/>
              <w:spacing w:before="6"/>
              <w:rPr>
                <w:sz w:val="28"/>
              </w:rPr>
            </w:pPr>
            <w:r>
              <w:rPr>
                <w:sz w:val="28"/>
              </w:rPr>
              <w:t>Второй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очереди</w:t>
            </w:r>
          </w:p>
        </w:tc>
        <w:tc>
          <w:tcPr>
            <w:tcW w:w="568" w:type="dxa"/>
          </w:tcPr>
          <w:p w14:paraId="451130C1">
            <w:pPr>
              <w:pStyle w:val="7"/>
              <w:spacing w:before="6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В</w:t>
            </w:r>
          </w:p>
        </w:tc>
        <w:tc>
          <w:tcPr>
            <w:tcW w:w="4250" w:type="dxa"/>
          </w:tcPr>
          <w:p w14:paraId="54FE748E">
            <w:pPr>
              <w:pStyle w:val="7"/>
              <w:spacing w:before="6"/>
              <w:rPr>
                <w:sz w:val="28"/>
              </w:rPr>
            </w:pPr>
            <w:r>
              <w:rPr>
                <w:sz w:val="28"/>
              </w:rPr>
              <w:t>Дяди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тети</w:t>
            </w:r>
          </w:p>
        </w:tc>
      </w:tr>
      <w:tr w14:paraId="40E6D9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04" w:type="dxa"/>
            <w:vMerge w:val="continue"/>
            <w:tcBorders>
              <w:top w:val="nil"/>
            </w:tcBorders>
          </w:tcPr>
          <w:p w14:paraId="2175A766">
            <w:pPr>
              <w:rPr>
                <w:sz w:val="2"/>
                <w:szCs w:val="2"/>
              </w:rPr>
            </w:pPr>
          </w:p>
        </w:tc>
        <w:tc>
          <w:tcPr>
            <w:tcW w:w="4113" w:type="dxa"/>
            <w:vMerge w:val="continue"/>
            <w:tcBorders>
              <w:top w:val="nil"/>
            </w:tcBorders>
          </w:tcPr>
          <w:p w14:paraId="4C512E13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</w:tcPr>
          <w:p w14:paraId="287F6544">
            <w:pPr>
              <w:pStyle w:val="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Г</w:t>
            </w:r>
          </w:p>
        </w:tc>
        <w:tc>
          <w:tcPr>
            <w:tcW w:w="4250" w:type="dxa"/>
          </w:tcPr>
          <w:p w14:paraId="524DB30E">
            <w:pPr>
              <w:pStyle w:val="7"/>
              <w:rPr>
                <w:sz w:val="28"/>
              </w:rPr>
            </w:pPr>
            <w:r>
              <w:rPr>
                <w:spacing w:val="-2"/>
                <w:sz w:val="28"/>
              </w:rPr>
              <w:t>Супруг</w:t>
            </w:r>
          </w:p>
        </w:tc>
      </w:tr>
      <w:tr w14:paraId="70B5FF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</w:trPr>
        <w:tc>
          <w:tcPr>
            <w:tcW w:w="704" w:type="dxa"/>
            <w:vMerge w:val="restart"/>
          </w:tcPr>
          <w:p w14:paraId="72418C07">
            <w:pPr>
              <w:pStyle w:val="7"/>
              <w:ind w:left="106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4113" w:type="dxa"/>
            <w:vMerge w:val="restart"/>
          </w:tcPr>
          <w:p w14:paraId="52FEA784">
            <w:pPr>
              <w:pStyle w:val="7"/>
              <w:rPr>
                <w:sz w:val="28"/>
              </w:rPr>
            </w:pPr>
            <w:r>
              <w:rPr>
                <w:sz w:val="28"/>
              </w:rPr>
              <w:t>Третьей</w:t>
            </w:r>
            <w:r>
              <w:rPr>
                <w:spacing w:val="-2"/>
                <w:sz w:val="28"/>
              </w:rPr>
              <w:t xml:space="preserve"> очереди</w:t>
            </w:r>
          </w:p>
        </w:tc>
        <w:tc>
          <w:tcPr>
            <w:tcW w:w="568" w:type="dxa"/>
          </w:tcPr>
          <w:p w14:paraId="6BD1C9AB">
            <w:pPr>
              <w:pStyle w:val="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Д</w:t>
            </w:r>
          </w:p>
        </w:tc>
        <w:tc>
          <w:tcPr>
            <w:tcW w:w="4250" w:type="dxa"/>
          </w:tcPr>
          <w:p w14:paraId="7957DB60">
            <w:pPr>
              <w:pStyle w:val="7"/>
              <w:rPr>
                <w:sz w:val="28"/>
              </w:rPr>
            </w:pPr>
            <w:r>
              <w:rPr>
                <w:spacing w:val="-2"/>
                <w:sz w:val="28"/>
              </w:rPr>
              <w:t>Родители</w:t>
            </w:r>
          </w:p>
        </w:tc>
      </w:tr>
      <w:tr w14:paraId="5F42D0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04" w:type="dxa"/>
            <w:vMerge w:val="continue"/>
            <w:tcBorders>
              <w:top w:val="nil"/>
            </w:tcBorders>
          </w:tcPr>
          <w:p w14:paraId="5EA8CD2B">
            <w:pPr>
              <w:rPr>
                <w:sz w:val="2"/>
                <w:szCs w:val="2"/>
              </w:rPr>
            </w:pPr>
          </w:p>
        </w:tc>
        <w:tc>
          <w:tcPr>
            <w:tcW w:w="4113" w:type="dxa"/>
            <w:vMerge w:val="continue"/>
            <w:tcBorders>
              <w:top w:val="nil"/>
            </w:tcBorders>
          </w:tcPr>
          <w:p w14:paraId="71CF1843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</w:tcPr>
          <w:p w14:paraId="627E000A">
            <w:pPr>
              <w:pStyle w:val="7"/>
              <w:spacing w:before="5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Е</w:t>
            </w:r>
          </w:p>
        </w:tc>
        <w:tc>
          <w:tcPr>
            <w:tcW w:w="4250" w:type="dxa"/>
          </w:tcPr>
          <w:p w14:paraId="1ACC83BD">
            <w:pPr>
              <w:pStyle w:val="7"/>
              <w:spacing w:before="5"/>
              <w:rPr>
                <w:sz w:val="28"/>
              </w:rPr>
            </w:pPr>
            <w:r>
              <w:rPr>
                <w:sz w:val="28"/>
              </w:rPr>
              <w:t>Братья 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сестры</w:t>
            </w:r>
          </w:p>
        </w:tc>
      </w:tr>
    </w:tbl>
    <w:p w14:paraId="672E99FC">
      <w:pPr>
        <w:pStyle w:val="6"/>
        <w:numPr>
          <w:ilvl w:val="0"/>
          <w:numId w:val="5"/>
        </w:numPr>
        <w:tabs>
          <w:tab w:val="left" w:pos="592"/>
        </w:tabs>
        <w:spacing w:before="7" w:after="0" w:line="240" w:lineRule="auto"/>
        <w:ind w:left="592" w:right="0" w:hanging="283"/>
        <w:jc w:val="left"/>
        <w:rPr>
          <w:b/>
          <w:sz w:val="28"/>
        </w:rPr>
      </w:pPr>
      <w:r>
        <w:rPr>
          <w:b/>
          <w:sz w:val="28"/>
        </w:rPr>
        <w:t>(3</w:t>
      </w:r>
      <w:r>
        <w:rPr>
          <w:b/>
          <w:spacing w:val="-1"/>
          <w:sz w:val="28"/>
        </w:rPr>
        <w:t xml:space="preserve"> </w:t>
      </w:r>
      <w:r>
        <w:rPr>
          <w:b/>
          <w:spacing w:val="-2"/>
          <w:sz w:val="28"/>
        </w:rPr>
        <w:t>балла)</w:t>
      </w:r>
    </w:p>
    <w:p w14:paraId="406443C9">
      <w:pPr>
        <w:pStyle w:val="4"/>
        <w:spacing w:before="10"/>
        <w:ind w:left="0"/>
        <w:rPr>
          <w:b/>
          <w:sz w:val="13"/>
        </w:rPr>
      </w:pPr>
    </w:p>
    <w:tbl>
      <w:tblPr>
        <w:tblStyle w:val="3"/>
        <w:tblW w:w="0" w:type="auto"/>
        <w:tblInd w:w="3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80"/>
        <w:gridCol w:w="4053"/>
        <w:gridCol w:w="625"/>
        <w:gridCol w:w="4109"/>
      </w:tblGrid>
      <w:tr w14:paraId="2B5E6E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5" w:hRule="atLeast"/>
        </w:trPr>
        <w:tc>
          <w:tcPr>
            <w:tcW w:w="680" w:type="dxa"/>
            <w:vMerge w:val="restart"/>
          </w:tcPr>
          <w:p w14:paraId="715A1142">
            <w:pPr>
              <w:pStyle w:val="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4053" w:type="dxa"/>
            <w:vMerge w:val="restart"/>
          </w:tcPr>
          <w:p w14:paraId="68FDABAF">
            <w:pPr>
              <w:pStyle w:val="7"/>
              <w:tabs>
                <w:tab w:val="left" w:pos="2350"/>
              </w:tabs>
              <w:spacing w:line="360" w:lineRule="auto"/>
              <w:ind w:right="95"/>
              <w:rPr>
                <w:sz w:val="28"/>
              </w:rPr>
            </w:pPr>
            <w:r>
              <w:rPr>
                <w:spacing w:val="-2"/>
                <w:sz w:val="28"/>
              </w:rPr>
              <w:t>Коммерческие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юридические </w:t>
            </w:r>
            <w:r>
              <w:rPr>
                <w:spacing w:val="-4"/>
                <w:sz w:val="28"/>
              </w:rPr>
              <w:t>лица</w:t>
            </w:r>
          </w:p>
        </w:tc>
        <w:tc>
          <w:tcPr>
            <w:tcW w:w="625" w:type="dxa"/>
          </w:tcPr>
          <w:p w14:paraId="4A113815">
            <w:pPr>
              <w:pStyle w:val="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А</w:t>
            </w:r>
          </w:p>
        </w:tc>
        <w:tc>
          <w:tcPr>
            <w:tcW w:w="4109" w:type="dxa"/>
          </w:tcPr>
          <w:p w14:paraId="7057877F">
            <w:pPr>
              <w:pStyle w:val="7"/>
              <w:tabs>
                <w:tab w:val="left" w:pos="2401"/>
              </w:tabs>
              <w:ind w:left="106"/>
              <w:rPr>
                <w:sz w:val="28"/>
              </w:rPr>
            </w:pPr>
            <w:r>
              <w:rPr>
                <w:spacing w:val="-2"/>
                <w:sz w:val="28"/>
              </w:rPr>
              <w:t>Крестьянское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(фермерское)</w:t>
            </w:r>
          </w:p>
          <w:p w14:paraId="463B0720">
            <w:pPr>
              <w:pStyle w:val="7"/>
              <w:spacing w:before="162"/>
              <w:ind w:left="106"/>
              <w:rPr>
                <w:sz w:val="28"/>
              </w:rPr>
            </w:pPr>
            <w:r>
              <w:rPr>
                <w:spacing w:val="-2"/>
                <w:sz w:val="28"/>
              </w:rPr>
              <w:t>хозяйство</w:t>
            </w:r>
          </w:p>
        </w:tc>
      </w:tr>
      <w:tr w14:paraId="1C972E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80" w:type="dxa"/>
            <w:vMerge w:val="continue"/>
            <w:tcBorders>
              <w:top w:val="nil"/>
            </w:tcBorders>
          </w:tcPr>
          <w:p w14:paraId="04F2E33D">
            <w:pPr>
              <w:rPr>
                <w:sz w:val="2"/>
                <w:szCs w:val="2"/>
              </w:rPr>
            </w:pPr>
          </w:p>
        </w:tc>
        <w:tc>
          <w:tcPr>
            <w:tcW w:w="4053" w:type="dxa"/>
            <w:vMerge w:val="continue"/>
            <w:tcBorders>
              <w:top w:val="nil"/>
            </w:tcBorders>
          </w:tcPr>
          <w:p w14:paraId="52ED7B3A">
            <w:pPr>
              <w:rPr>
                <w:sz w:val="2"/>
                <w:szCs w:val="2"/>
              </w:rPr>
            </w:pPr>
          </w:p>
        </w:tc>
        <w:tc>
          <w:tcPr>
            <w:tcW w:w="625" w:type="dxa"/>
          </w:tcPr>
          <w:p w14:paraId="5538C1F9">
            <w:pPr>
              <w:pStyle w:val="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Б</w:t>
            </w:r>
          </w:p>
        </w:tc>
        <w:tc>
          <w:tcPr>
            <w:tcW w:w="4109" w:type="dxa"/>
          </w:tcPr>
          <w:p w14:paraId="056C06F1">
            <w:pPr>
              <w:pStyle w:val="7"/>
              <w:ind w:left="106"/>
              <w:rPr>
                <w:sz w:val="28"/>
              </w:rPr>
            </w:pPr>
            <w:r>
              <w:rPr>
                <w:sz w:val="28"/>
              </w:rPr>
              <w:t>Жилищный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кооператив</w:t>
            </w:r>
          </w:p>
        </w:tc>
      </w:tr>
      <w:tr w14:paraId="32BCDB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</w:trPr>
        <w:tc>
          <w:tcPr>
            <w:tcW w:w="680" w:type="dxa"/>
            <w:vMerge w:val="continue"/>
            <w:tcBorders>
              <w:top w:val="nil"/>
            </w:tcBorders>
          </w:tcPr>
          <w:p w14:paraId="2768C8DE">
            <w:pPr>
              <w:rPr>
                <w:sz w:val="2"/>
                <w:szCs w:val="2"/>
              </w:rPr>
            </w:pPr>
          </w:p>
        </w:tc>
        <w:tc>
          <w:tcPr>
            <w:tcW w:w="4053" w:type="dxa"/>
            <w:vMerge w:val="continue"/>
            <w:tcBorders>
              <w:top w:val="nil"/>
            </w:tcBorders>
          </w:tcPr>
          <w:p w14:paraId="40235CD3">
            <w:pPr>
              <w:rPr>
                <w:sz w:val="2"/>
                <w:szCs w:val="2"/>
              </w:rPr>
            </w:pPr>
          </w:p>
        </w:tc>
        <w:tc>
          <w:tcPr>
            <w:tcW w:w="625" w:type="dxa"/>
          </w:tcPr>
          <w:p w14:paraId="2891E2C0">
            <w:pPr>
              <w:pStyle w:val="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В</w:t>
            </w:r>
          </w:p>
        </w:tc>
        <w:tc>
          <w:tcPr>
            <w:tcW w:w="4109" w:type="dxa"/>
          </w:tcPr>
          <w:p w14:paraId="6B61FF54">
            <w:pPr>
              <w:pStyle w:val="7"/>
              <w:ind w:left="106"/>
              <w:rPr>
                <w:sz w:val="28"/>
              </w:rPr>
            </w:pPr>
            <w:r>
              <w:rPr>
                <w:sz w:val="28"/>
              </w:rPr>
              <w:t>Адвокатская</w:t>
            </w:r>
            <w:r>
              <w:rPr>
                <w:spacing w:val="-2"/>
                <w:sz w:val="28"/>
              </w:rPr>
              <w:t xml:space="preserve"> палата</w:t>
            </w:r>
          </w:p>
        </w:tc>
      </w:tr>
      <w:tr w14:paraId="672330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6" w:hRule="atLeast"/>
        </w:trPr>
        <w:tc>
          <w:tcPr>
            <w:tcW w:w="680" w:type="dxa"/>
            <w:vMerge w:val="continue"/>
            <w:tcBorders>
              <w:top w:val="nil"/>
            </w:tcBorders>
          </w:tcPr>
          <w:p w14:paraId="0C4241D3">
            <w:pPr>
              <w:rPr>
                <w:sz w:val="2"/>
                <w:szCs w:val="2"/>
              </w:rPr>
            </w:pPr>
          </w:p>
        </w:tc>
        <w:tc>
          <w:tcPr>
            <w:tcW w:w="4053" w:type="dxa"/>
            <w:vMerge w:val="continue"/>
            <w:tcBorders>
              <w:top w:val="nil"/>
            </w:tcBorders>
          </w:tcPr>
          <w:p w14:paraId="6E7C0205">
            <w:pPr>
              <w:rPr>
                <w:sz w:val="2"/>
                <w:szCs w:val="2"/>
              </w:rPr>
            </w:pPr>
          </w:p>
        </w:tc>
        <w:tc>
          <w:tcPr>
            <w:tcW w:w="625" w:type="dxa"/>
          </w:tcPr>
          <w:p w14:paraId="44367CF9">
            <w:pPr>
              <w:pStyle w:val="7"/>
              <w:spacing w:before="6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Г</w:t>
            </w:r>
          </w:p>
        </w:tc>
        <w:tc>
          <w:tcPr>
            <w:tcW w:w="4109" w:type="dxa"/>
          </w:tcPr>
          <w:p w14:paraId="7A546436">
            <w:pPr>
              <w:pStyle w:val="7"/>
              <w:tabs>
                <w:tab w:val="left" w:pos="2229"/>
              </w:tabs>
              <w:spacing w:before="6"/>
              <w:ind w:left="106"/>
              <w:rPr>
                <w:sz w:val="28"/>
              </w:rPr>
            </w:pPr>
            <w:r>
              <w:rPr>
                <w:spacing w:val="-2"/>
                <w:sz w:val="28"/>
              </w:rPr>
              <w:t>Товарищество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собственников</w:t>
            </w:r>
          </w:p>
          <w:p w14:paraId="2984C480">
            <w:pPr>
              <w:pStyle w:val="7"/>
              <w:spacing w:before="158"/>
              <w:ind w:left="106"/>
              <w:rPr>
                <w:sz w:val="28"/>
              </w:rPr>
            </w:pPr>
            <w:r>
              <w:rPr>
                <w:spacing w:val="-2"/>
                <w:sz w:val="28"/>
              </w:rPr>
              <w:t>жилья</w:t>
            </w:r>
          </w:p>
        </w:tc>
      </w:tr>
      <w:tr w14:paraId="66277E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5" w:hRule="atLeast"/>
        </w:trPr>
        <w:tc>
          <w:tcPr>
            <w:tcW w:w="680" w:type="dxa"/>
            <w:vMerge w:val="restart"/>
          </w:tcPr>
          <w:p w14:paraId="6934192A">
            <w:pPr>
              <w:pStyle w:val="7"/>
              <w:spacing w:before="5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4053" w:type="dxa"/>
            <w:vMerge w:val="restart"/>
          </w:tcPr>
          <w:p w14:paraId="63607E4A">
            <w:pPr>
              <w:pStyle w:val="7"/>
              <w:tabs>
                <w:tab w:val="left" w:pos="2350"/>
              </w:tabs>
              <w:spacing w:before="5" w:line="357" w:lineRule="auto"/>
              <w:ind w:right="95"/>
              <w:rPr>
                <w:sz w:val="28"/>
              </w:rPr>
            </w:pPr>
            <w:r>
              <w:rPr>
                <w:spacing w:val="-2"/>
                <w:sz w:val="28"/>
              </w:rPr>
              <w:t>Некоммерческие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юридические </w:t>
            </w:r>
            <w:r>
              <w:rPr>
                <w:spacing w:val="-4"/>
                <w:sz w:val="28"/>
              </w:rPr>
              <w:t>лица</w:t>
            </w:r>
          </w:p>
        </w:tc>
        <w:tc>
          <w:tcPr>
            <w:tcW w:w="625" w:type="dxa"/>
          </w:tcPr>
          <w:p w14:paraId="77FE361B">
            <w:pPr>
              <w:pStyle w:val="7"/>
              <w:spacing w:before="5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Д</w:t>
            </w:r>
          </w:p>
        </w:tc>
        <w:tc>
          <w:tcPr>
            <w:tcW w:w="4109" w:type="dxa"/>
          </w:tcPr>
          <w:p w14:paraId="26E63C05">
            <w:pPr>
              <w:pStyle w:val="7"/>
              <w:tabs>
                <w:tab w:val="left" w:pos="2757"/>
              </w:tabs>
              <w:spacing w:before="5"/>
              <w:ind w:left="106"/>
              <w:rPr>
                <w:sz w:val="28"/>
              </w:rPr>
            </w:pPr>
            <w:r>
              <w:rPr>
                <w:spacing w:val="-2"/>
                <w:sz w:val="28"/>
              </w:rPr>
              <w:t>Государственное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унитарное</w:t>
            </w:r>
          </w:p>
          <w:p w14:paraId="358E135E">
            <w:pPr>
              <w:pStyle w:val="7"/>
              <w:spacing w:before="158"/>
              <w:ind w:left="106"/>
              <w:rPr>
                <w:sz w:val="28"/>
              </w:rPr>
            </w:pPr>
            <w:r>
              <w:rPr>
                <w:spacing w:val="-2"/>
                <w:sz w:val="28"/>
              </w:rPr>
              <w:t>предприятие</w:t>
            </w:r>
          </w:p>
        </w:tc>
      </w:tr>
      <w:tr w14:paraId="231FA9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80" w:type="dxa"/>
            <w:vMerge w:val="continue"/>
            <w:tcBorders>
              <w:top w:val="nil"/>
            </w:tcBorders>
          </w:tcPr>
          <w:p w14:paraId="0B64F37A">
            <w:pPr>
              <w:rPr>
                <w:sz w:val="2"/>
                <w:szCs w:val="2"/>
              </w:rPr>
            </w:pPr>
          </w:p>
        </w:tc>
        <w:tc>
          <w:tcPr>
            <w:tcW w:w="4053" w:type="dxa"/>
            <w:vMerge w:val="continue"/>
            <w:tcBorders>
              <w:top w:val="nil"/>
            </w:tcBorders>
          </w:tcPr>
          <w:p w14:paraId="4B13D363">
            <w:pPr>
              <w:rPr>
                <w:sz w:val="2"/>
                <w:szCs w:val="2"/>
              </w:rPr>
            </w:pPr>
          </w:p>
        </w:tc>
        <w:tc>
          <w:tcPr>
            <w:tcW w:w="625" w:type="dxa"/>
          </w:tcPr>
          <w:p w14:paraId="57BB0BC6">
            <w:pPr>
              <w:pStyle w:val="7"/>
              <w:spacing w:before="5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Е</w:t>
            </w:r>
          </w:p>
        </w:tc>
        <w:tc>
          <w:tcPr>
            <w:tcW w:w="4109" w:type="dxa"/>
          </w:tcPr>
          <w:p w14:paraId="4CD6A88C">
            <w:pPr>
              <w:pStyle w:val="7"/>
              <w:spacing w:before="5"/>
              <w:ind w:left="106"/>
              <w:rPr>
                <w:sz w:val="28"/>
              </w:rPr>
            </w:pPr>
            <w:r>
              <w:rPr>
                <w:sz w:val="28"/>
              </w:rPr>
              <w:t>Производственный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кооператив</w:t>
            </w:r>
          </w:p>
        </w:tc>
      </w:tr>
      <w:tr w14:paraId="26B2B4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680" w:type="dxa"/>
            <w:vMerge w:val="continue"/>
            <w:tcBorders>
              <w:top w:val="nil"/>
            </w:tcBorders>
          </w:tcPr>
          <w:p w14:paraId="3C71CCB2">
            <w:pPr>
              <w:rPr>
                <w:sz w:val="2"/>
                <w:szCs w:val="2"/>
              </w:rPr>
            </w:pPr>
          </w:p>
        </w:tc>
        <w:tc>
          <w:tcPr>
            <w:tcW w:w="4053" w:type="dxa"/>
            <w:vMerge w:val="continue"/>
            <w:tcBorders>
              <w:top w:val="nil"/>
            </w:tcBorders>
          </w:tcPr>
          <w:p w14:paraId="05441E7A">
            <w:pPr>
              <w:rPr>
                <w:sz w:val="2"/>
                <w:szCs w:val="2"/>
              </w:rPr>
            </w:pPr>
          </w:p>
        </w:tc>
        <w:tc>
          <w:tcPr>
            <w:tcW w:w="625" w:type="dxa"/>
          </w:tcPr>
          <w:p w14:paraId="7D0034B4">
            <w:pPr>
              <w:pStyle w:val="7"/>
              <w:spacing w:before="5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Ж</w:t>
            </w:r>
          </w:p>
        </w:tc>
        <w:tc>
          <w:tcPr>
            <w:tcW w:w="4109" w:type="dxa"/>
          </w:tcPr>
          <w:p w14:paraId="084124A6">
            <w:pPr>
              <w:pStyle w:val="7"/>
              <w:spacing w:before="5"/>
              <w:ind w:left="106"/>
              <w:rPr>
                <w:sz w:val="28"/>
              </w:rPr>
            </w:pPr>
            <w:r>
              <w:rPr>
                <w:sz w:val="28"/>
              </w:rPr>
              <w:t>Торгово-промышленная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палата</w:t>
            </w:r>
          </w:p>
        </w:tc>
      </w:tr>
      <w:tr w14:paraId="15361F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680" w:type="dxa"/>
            <w:vMerge w:val="continue"/>
            <w:tcBorders>
              <w:top w:val="nil"/>
            </w:tcBorders>
          </w:tcPr>
          <w:p w14:paraId="7F419ACD">
            <w:pPr>
              <w:rPr>
                <w:sz w:val="2"/>
                <w:szCs w:val="2"/>
              </w:rPr>
            </w:pPr>
          </w:p>
        </w:tc>
        <w:tc>
          <w:tcPr>
            <w:tcW w:w="4053" w:type="dxa"/>
            <w:vMerge w:val="continue"/>
            <w:tcBorders>
              <w:top w:val="nil"/>
            </w:tcBorders>
          </w:tcPr>
          <w:p w14:paraId="50AFECEF">
            <w:pPr>
              <w:rPr>
                <w:sz w:val="2"/>
                <w:szCs w:val="2"/>
              </w:rPr>
            </w:pPr>
          </w:p>
        </w:tc>
        <w:tc>
          <w:tcPr>
            <w:tcW w:w="625" w:type="dxa"/>
          </w:tcPr>
          <w:p w14:paraId="63838523">
            <w:pPr>
              <w:pStyle w:val="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З</w:t>
            </w:r>
          </w:p>
        </w:tc>
        <w:tc>
          <w:tcPr>
            <w:tcW w:w="4109" w:type="dxa"/>
          </w:tcPr>
          <w:p w14:paraId="07A832E8">
            <w:pPr>
              <w:pStyle w:val="7"/>
              <w:ind w:left="106"/>
              <w:rPr>
                <w:sz w:val="28"/>
              </w:rPr>
            </w:pPr>
            <w:r>
              <w:rPr>
                <w:sz w:val="28"/>
              </w:rPr>
              <w:t>Хозяйственное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партнерство</w:t>
            </w:r>
          </w:p>
        </w:tc>
      </w:tr>
    </w:tbl>
    <w:p w14:paraId="52EE45C5">
      <w:pPr>
        <w:pStyle w:val="7"/>
        <w:spacing w:after="0"/>
        <w:rPr>
          <w:sz w:val="28"/>
        </w:rPr>
        <w:sectPr>
          <w:pgSz w:w="11910" w:h="16840"/>
          <w:pgMar w:top="1060" w:right="425" w:bottom="280" w:left="1559" w:header="720" w:footer="720" w:gutter="0"/>
          <w:cols w:space="720" w:num="1"/>
        </w:sectPr>
      </w:pPr>
    </w:p>
    <w:p w14:paraId="2EFC3197">
      <w:pPr>
        <w:pStyle w:val="6"/>
        <w:numPr>
          <w:ilvl w:val="0"/>
          <w:numId w:val="5"/>
        </w:numPr>
        <w:tabs>
          <w:tab w:val="left" w:pos="425"/>
        </w:tabs>
        <w:spacing w:before="59" w:after="0" w:line="240" w:lineRule="auto"/>
        <w:ind w:left="425" w:right="0" w:hanging="284"/>
        <w:jc w:val="left"/>
        <w:rPr>
          <w:b/>
          <w:sz w:val="28"/>
        </w:rPr>
      </w:pPr>
      <w:r>
        <w:rPr>
          <w:b/>
          <w:sz w:val="28"/>
        </w:rPr>
        <w:t>(3</w:t>
      </w:r>
      <w:r>
        <w:rPr>
          <w:b/>
          <w:spacing w:val="-1"/>
          <w:sz w:val="28"/>
        </w:rPr>
        <w:t xml:space="preserve"> </w:t>
      </w:r>
      <w:r>
        <w:rPr>
          <w:b/>
          <w:spacing w:val="-2"/>
          <w:sz w:val="28"/>
        </w:rPr>
        <w:t>балла)</w:t>
      </w:r>
    </w:p>
    <w:p w14:paraId="024EE74F">
      <w:pPr>
        <w:pStyle w:val="4"/>
        <w:spacing w:before="10"/>
        <w:ind w:left="0"/>
        <w:rPr>
          <w:b/>
          <w:sz w:val="13"/>
        </w:rPr>
      </w:pPr>
    </w:p>
    <w:tbl>
      <w:tblPr>
        <w:tblStyle w:val="3"/>
        <w:tblW w:w="0" w:type="auto"/>
        <w:tblInd w:w="15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8"/>
        <w:gridCol w:w="3969"/>
        <w:gridCol w:w="568"/>
        <w:gridCol w:w="4250"/>
      </w:tblGrid>
      <w:tr w14:paraId="6E0046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0" w:hRule="atLeast"/>
        </w:trPr>
        <w:tc>
          <w:tcPr>
            <w:tcW w:w="848" w:type="dxa"/>
          </w:tcPr>
          <w:p w14:paraId="31A5CBC8">
            <w:pPr>
              <w:pStyle w:val="7"/>
              <w:spacing w:before="4"/>
              <w:ind w:left="106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А</w:t>
            </w:r>
          </w:p>
        </w:tc>
        <w:tc>
          <w:tcPr>
            <w:tcW w:w="3969" w:type="dxa"/>
          </w:tcPr>
          <w:p w14:paraId="379F095B">
            <w:pPr>
              <w:pStyle w:val="7"/>
              <w:tabs>
                <w:tab w:val="left" w:pos="1702"/>
                <w:tab w:val="left" w:pos="2557"/>
              </w:tabs>
              <w:spacing w:before="4" w:line="360" w:lineRule="auto"/>
              <w:ind w:right="97"/>
              <w:jc w:val="both"/>
              <w:rPr>
                <w:sz w:val="26"/>
              </w:rPr>
            </w:pPr>
            <w:r>
              <w:rPr>
                <w:sz w:val="26"/>
              </w:rPr>
              <w:t xml:space="preserve">ценная бумага, закрепляющая права ее владельца на получение части прибыли акционерного общества в виде дивидендов, на </w:t>
            </w:r>
            <w:r>
              <w:rPr>
                <w:spacing w:val="-2"/>
                <w:sz w:val="26"/>
              </w:rPr>
              <w:t>участие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>в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 xml:space="preserve">управлении </w:t>
            </w:r>
            <w:r>
              <w:rPr>
                <w:sz w:val="26"/>
              </w:rPr>
              <w:t>акционерным обществом и на часть</w:t>
            </w:r>
            <w:r>
              <w:rPr>
                <w:spacing w:val="39"/>
                <w:sz w:val="26"/>
              </w:rPr>
              <w:t xml:space="preserve">  </w:t>
            </w:r>
            <w:r>
              <w:rPr>
                <w:sz w:val="26"/>
              </w:rPr>
              <w:t>имущества,</w:t>
            </w:r>
            <w:r>
              <w:rPr>
                <w:spacing w:val="38"/>
                <w:sz w:val="26"/>
              </w:rPr>
              <w:t xml:space="preserve">  </w:t>
            </w:r>
            <w:r>
              <w:rPr>
                <w:spacing w:val="-2"/>
                <w:sz w:val="26"/>
              </w:rPr>
              <w:t>остающегося</w:t>
            </w:r>
          </w:p>
          <w:p w14:paraId="3799375C">
            <w:pPr>
              <w:pStyle w:val="7"/>
              <w:jc w:val="both"/>
              <w:rPr>
                <w:sz w:val="26"/>
              </w:rPr>
            </w:pPr>
            <w:r>
              <w:rPr>
                <w:sz w:val="26"/>
              </w:rPr>
              <w:t>после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 xml:space="preserve">его </w:t>
            </w:r>
            <w:r>
              <w:rPr>
                <w:spacing w:val="-2"/>
                <w:sz w:val="26"/>
              </w:rPr>
              <w:t>ликвидации</w:t>
            </w:r>
          </w:p>
        </w:tc>
        <w:tc>
          <w:tcPr>
            <w:tcW w:w="568" w:type="dxa"/>
          </w:tcPr>
          <w:p w14:paraId="7566A2ED">
            <w:pPr>
              <w:pStyle w:val="7"/>
              <w:spacing w:before="4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1</w:t>
            </w:r>
          </w:p>
        </w:tc>
        <w:tc>
          <w:tcPr>
            <w:tcW w:w="4250" w:type="dxa"/>
          </w:tcPr>
          <w:p w14:paraId="44268B29">
            <w:pPr>
              <w:pStyle w:val="7"/>
              <w:spacing w:before="4"/>
              <w:rPr>
                <w:sz w:val="26"/>
              </w:rPr>
            </w:pPr>
            <w:r>
              <w:rPr>
                <w:spacing w:val="-5"/>
                <w:sz w:val="26"/>
              </w:rPr>
              <w:t>Чек</w:t>
            </w:r>
          </w:p>
        </w:tc>
      </w:tr>
      <w:tr w14:paraId="561B37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4" w:hRule="atLeast"/>
        </w:trPr>
        <w:tc>
          <w:tcPr>
            <w:tcW w:w="848" w:type="dxa"/>
          </w:tcPr>
          <w:p w14:paraId="35707DEB">
            <w:pPr>
              <w:pStyle w:val="7"/>
              <w:spacing w:before="0"/>
              <w:ind w:left="106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Б</w:t>
            </w:r>
          </w:p>
        </w:tc>
        <w:tc>
          <w:tcPr>
            <w:tcW w:w="3969" w:type="dxa"/>
          </w:tcPr>
          <w:p w14:paraId="0367B4BC">
            <w:pPr>
              <w:pStyle w:val="7"/>
              <w:spacing w:before="0" w:line="360" w:lineRule="auto"/>
              <w:ind w:right="97"/>
              <w:jc w:val="both"/>
              <w:rPr>
                <w:sz w:val="26"/>
              </w:rPr>
            </w:pPr>
            <w:r>
              <w:rPr>
                <w:sz w:val="26"/>
              </w:rPr>
              <w:t xml:space="preserve">ценная бумага, закрепляющая право ее держателя на получение от эмитента в предусмотренные ею срок ее номинальной стоимости и зафиксированного в </w:t>
            </w:r>
            <w:r>
              <w:rPr>
                <w:spacing w:val="-4"/>
                <w:sz w:val="26"/>
              </w:rPr>
              <w:t>ней</w:t>
            </w:r>
          </w:p>
          <w:p w14:paraId="6F2F0AD1">
            <w:pPr>
              <w:pStyle w:val="7"/>
              <w:spacing w:before="2"/>
              <w:jc w:val="both"/>
              <w:rPr>
                <w:sz w:val="26"/>
              </w:rPr>
            </w:pPr>
            <w:r>
              <w:rPr>
                <w:sz w:val="26"/>
              </w:rPr>
              <w:t>процента</w:t>
            </w:r>
            <w:r>
              <w:rPr>
                <w:spacing w:val="37"/>
                <w:sz w:val="26"/>
              </w:rPr>
              <w:t xml:space="preserve"> </w:t>
            </w:r>
            <w:r>
              <w:rPr>
                <w:sz w:val="26"/>
              </w:rPr>
              <w:t>от</w:t>
            </w:r>
            <w:r>
              <w:rPr>
                <w:spacing w:val="36"/>
                <w:sz w:val="26"/>
              </w:rPr>
              <w:t xml:space="preserve"> </w:t>
            </w:r>
            <w:r>
              <w:rPr>
                <w:sz w:val="26"/>
              </w:rPr>
              <w:t>этой</w:t>
            </w:r>
            <w:r>
              <w:rPr>
                <w:spacing w:val="37"/>
                <w:sz w:val="26"/>
              </w:rPr>
              <w:t xml:space="preserve"> </w:t>
            </w:r>
            <w:r>
              <w:rPr>
                <w:sz w:val="26"/>
              </w:rPr>
              <w:t>стоимости</w:t>
            </w:r>
            <w:r>
              <w:rPr>
                <w:spacing w:val="3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или</w:t>
            </w:r>
          </w:p>
          <w:p w14:paraId="1507420E">
            <w:pPr>
              <w:pStyle w:val="7"/>
              <w:tabs>
                <w:tab w:val="left" w:pos="1998"/>
              </w:tabs>
              <w:spacing w:before="8" w:line="440" w:lineRule="atLeast"/>
              <w:ind w:right="98"/>
              <w:jc w:val="both"/>
              <w:rPr>
                <w:sz w:val="26"/>
              </w:rPr>
            </w:pPr>
            <w:r>
              <w:rPr>
                <w:spacing w:val="-2"/>
                <w:sz w:val="26"/>
              </w:rPr>
              <w:t>иного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имущественного эквивалента</w:t>
            </w:r>
          </w:p>
        </w:tc>
        <w:tc>
          <w:tcPr>
            <w:tcW w:w="568" w:type="dxa"/>
          </w:tcPr>
          <w:p w14:paraId="78B38089">
            <w:pPr>
              <w:pStyle w:val="7"/>
              <w:spacing w:before="0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2</w:t>
            </w:r>
          </w:p>
        </w:tc>
        <w:tc>
          <w:tcPr>
            <w:tcW w:w="4250" w:type="dxa"/>
          </w:tcPr>
          <w:p w14:paraId="4C70F2D7">
            <w:pPr>
              <w:pStyle w:val="7"/>
              <w:spacing w:before="0"/>
              <w:rPr>
                <w:sz w:val="26"/>
              </w:rPr>
            </w:pPr>
            <w:r>
              <w:rPr>
                <w:spacing w:val="-2"/>
                <w:sz w:val="26"/>
              </w:rPr>
              <w:t>Акция</w:t>
            </w:r>
          </w:p>
        </w:tc>
      </w:tr>
      <w:tr w14:paraId="382B94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42" w:hRule="atLeast"/>
        </w:trPr>
        <w:tc>
          <w:tcPr>
            <w:tcW w:w="848" w:type="dxa"/>
          </w:tcPr>
          <w:p w14:paraId="12A614C1">
            <w:pPr>
              <w:pStyle w:val="7"/>
              <w:spacing w:before="4"/>
              <w:ind w:left="106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В</w:t>
            </w:r>
          </w:p>
        </w:tc>
        <w:tc>
          <w:tcPr>
            <w:tcW w:w="3969" w:type="dxa"/>
          </w:tcPr>
          <w:p w14:paraId="525DD9A9">
            <w:pPr>
              <w:pStyle w:val="7"/>
              <w:spacing w:before="4" w:line="360" w:lineRule="auto"/>
              <w:ind w:right="96"/>
              <w:jc w:val="both"/>
              <w:rPr>
                <w:sz w:val="26"/>
              </w:rPr>
            </w:pPr>
            <w:r>
              <w:rPr>
                <w:sz w:val="26"/>
              </w:rPr>
              <w:t>ценная бумага, содержащая ничем не обусловленное распоряжение банку произвести платеж указанной в ней суммы.</w:t>
            </w:r>
          </w:p>
        </w:tc>
        <w:tc>
          <w:tcPr>
            <w:tcW w:w="568" w:type="dxa"/>
          </w:tcPr>
          <w:p w14:paraId="04AC726F">
            <w:pPr>
              <w:pStyle w:val="7"/>
              <w:spacing w:before="4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3</w:t>
            </w:r>
          </w:p>
        </w:tc>
        <w:tc>
          <w:tcPr>
            <w:tcW w:w="4250" w:type="dxa"/>
          </w:tcPr>
          <w:p w14:paraId="1092FF4A">
            <w:pPr>
              <w:pStyle w:val="7"/>
              <w:spacing w:before="4"/>
              <w:rPr>
                <w:sz w:val="26"/>
              </w:rPr>
            </w:pPr>
            <w:r>
              <w:rPr>
                <w:spacing w:val="-2"/>
                <w:sz w:val="26"/>
              </w:rPr>
              <w:t>Облигация</w:t>
            </w:r>
          </w:p>
        </w:tc>
      </w:tr>
      <w:tr w14:paraId="387D25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8" w:hRule="atLeast"/>
        </w:trPr>
        <w:tc>
          <w:tcPr>
            <w:tcW w:w="848" w:type="dxa"/>
          </w:tcPr>
          <w:p w14:paraId="748CEC9D">
            <w:pPr>
              <w:pStyle w:val="7"/>
              <w:spacing w:before="4"/>
              <w:ind w:left="106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Г</w:t>
            </w:r>
          </w:p>
        </w:tc>
        <w:tc>
          <w:tcPr>
            <w:tcW w:w="3969" w:type="dxa"/>
          </w:tcPr>
          <w:p w14:paraId="6E96E2AB">
            <w:pPr>
              <w:pStyle w:val="7"/>
              <w:spacing w:before="4" w:line="360" w:lineRule="auto"/>
              <w:ind w:right="97"/>
              <w:jc w:val="both"/>
              <w:rPr>
                <w:sz w:val="26"/>
              </w:rPr>
            </w:pPr>
            <w:r>
              <w:rPr>
                <w:sz w:val="26"/>
              </w:rPr>
              <w:t>ценная бумага, удостоверяющая сумму вклада, внесенного в кредитную организацию, и права вкладчика на получение по истечении установленного срока суммы</w:t>
            </w:r>
            <w:r>
              <w:rPr>
                <w:spacing w:val="67"/>
                <w:sz w:val="26"/>
              </w:rPr>
              <w:t xml:space="preserve"> </w:t>
            </w:r>
            <w:r>
              <w:rPr>
                <w:sz w:val="26"/>
              </w:rPr>
              <w:t>вклада</w:t>
            </w:r>
            <w:r>
              <w:rPr>
                <w:spacing w:val="67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68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обусловленных</w:t>
            </w:r>
          </w:p>
          <w:p w14:paraId="0DC750DF">
            <w:pPr>
              <w:pStyle w:val="7"/>
              <w:spacing w:before="0" w:line="297" w:lineRule="exact"/>
              <w:rPr>
                <w:sz w:val="26"/>
              </w:rPr>
            </w:pPr>
            <w:r>
              <w:rPr>
                <w:spacing w:val="-2"/>
                <w:sz w:val="26"/>
              </w:rPr>
              <w:t>процентов</w:t>
            </w:r>
          </w:p>
        </w:tc>
        <w:tc>
          <w:tcPr>
            <w:tcW w:w="568" w:type="dxa"/>
          </w:tcPr>
          <w:p w14:paraId="7EC1180F">
            <w:pPr>
              <w:pStyle w:val="7"/>
              <w:spacing w:before="4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4</w:t>
            </w:r>
          </w:p>
        </w:tc>
        <w:tc>
          <w:tcPr>
            <w:tcW w:w="4250" w:type="dxa"/>
          </w:tcPr>
          <w:p w14:paraId="2F523A38">
            <w:pPr>
              <w:pStyle w:val="7"/>
              <w:spacing w:before="4"/>
              <w:rPr>
                <w:sz w:val="26"/>
              </w:rPr>
            </w:pPr>
            <w:r>
              <w:rPr>
                <w:sz w:val="26"/>
              </w:rPr>
              <w:t>Сберегательный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сертификат</w:t>
            </w:r>
          </w:p>
        </w:tc>
      </w:tr>
    </w:tbl>
    <w:p w14:paraId="5E023BC5">
      <w:pPr>
        <w:pStyle w:val="7"/>
        <w:spacing w:after="0"/>
        <w:rPr>
          <w:sz w:val="26"/>
        </w:rPr>
        <w:sectPr>
          <w:pgSz w:w="11910" w:h="16840"/>
          <w:pgMar w:top="1060" w:right="425" w:bottom="280" w:left="1559" w:header="720" w:footer="720" w:gutter="0"/>
          <w:cols w:space="720" w:num="1"/>
        </w:sectPr>
      </w:pPr>
    </w:p>
    <w:p w14:paraId="65462C40">
      <w:pPr>
        <w:pStyle w:val="6"/>
        <w:numPr>
          <w:ilvl w:val="0"/>
          <w:numId w:val="4"/>
        </w:numPr>
        <w:tabs>
          <w:tab w:val="left" w:pos="2296"/>
          <w:tab w:val="left" w:pos="3166"/>
        </w:tabs>
        <w:spacing w:before="59" w:after="0" w:line="360" w:lineRule="auto"/>
        <w:ind w:left="3166" w:right="2016" w:hanging="1153"/>
        <w:jc w:val="left"/>
        <w:rPr>
          <w:b/>
          <w:sz w:val="28"/>
        </w:rPr>
      </w:pPr>
      <w:r>
        <w:rPr>
          <w:b/>
          <w:sz w:val="28"/>
        </w:rPr>
        <w:t>Задания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работе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правовыми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понятиями. (Всего за задание-13 баллов)</w:t>
      </w:r>
    </w:p>
    <w:p w14:paraId="2CAB462B">
      <w:pPr>
        <w:pStyle w:val="6"/>
        <w:numPr>
          <w:ilvl w:val="1"/>
          <w:numId w:val="4"/>
        </w:numPr>
        <w:tabs>
          <w:tab w:val="left" w:pos="999"/>
          <w:tab w:val="left" w:pos="1829"/>
        </w:tabs>
        <w:spacing w:before="2" w:after="0" w:line="360" w:lineRule="auto"/>
        <w:ind w:left="1829" w:right="510" w:hanging="1325"/>
        <w:jc w:val="left"/>
        <w:rPr>
          <w:b/>
          <w:sz w:val="28"/>
        </w:rPr>
      </w:pPr>
      <w:r>
        <w:rPr>
          <w:b/>
          <w:sz w:val="28"/>
        </w:rPr>
        <w:t>Укажите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признаки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или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гарантии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правового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института,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правового термина. (За каждый правильный ответ-2 балла)</w:t>
      </w:r>
    </w:p>
    <w:p w14:paraId="16049442">
      <w:pPr>
        <w:pStyle w:val="6"/>
        <w:spacing w:after="0" w:line="360" w:lineRule="auto"/>
        <w:jc w:val="left"/>
        <w:rPr>
          <w:b/>
          <w:sz w:val="28"/>
        </w:rPr>
        <w:sectPr>
          <w:pgSz w:w="11910" w:h="16840"/>
          <w:pgMar w:top="1060" w:right="425" w:bottom="280" w:left="1559" w:header="720" w:footer="720" w:gutter="0"/>
          <w:cols w:space="720" w:num="1"/>
        </w:sectPr>
      </w:pPr>
    </w:p>
    <w:p w14:paraId="1CD59097">
      <w:pPr>
        <w:pStyle w:val="6"/>
        <w:numPr>
          <w:ilvl w:val="0"/>
          <w:numId w:val="6"/>
        </w:numPr>
        <w:tabs>
          <w:tab w:val="left" w:pos="353"/>
        </w:tabs>
        <w:spacing w:before="0" w:after="0" w:line="321" w:lineRule="exact"/>
        <w:ind w:left="353" w:right="0" w:hanging="212"/>
        <w:jc w:val="left"/>
        <w:rPr>
          <w:sz w:val="28"/>
        </w:rPr>
      </w:pPr>
      <w:r>
        <w:rPr>
          <w:b/>
          <w:spacing w:val="-2"/>
          <w:sz w:val="28"/>
        </w:rPr>
        <w:t>Оптация</w:t>
      </w:r>
      <w:r>
        <w:rPr>
          <w:spacing w:val="-2"/>
          <w:sz w:val="28"/>
        </w:rPr>
        <w:t>;</w:t>
      </w:r>
    </w:p>
    <w:p w14:paraId="3A8DD0B9">
      <w:pPr>
        <w:pStyle w:val="6"/>
        <w:numPr>
          <w:ilvl w:val="0"/>
          <w:numId w:val="6"/>
        </w:numPr>
        <w:tabs>
          <w:tab w:val="left" w:pos="425"/>
        </w:tabs>
        <w:spacing w:before="162" w:after="0" w:line="240" w:lineRule="auto"/>
        <w:ind w:left="425" w:right="0" w:hanging="284"/>
        <w:jc w:val="left"/>
        <w:rPr>
          <w:sz w:val="28"/>
        </w:rPr>
      </w:pPr>
      <w:r>
        <w:rPr>
          <w:b/>
          <w:spacing w:val="-2"/>
          <w:sz w:val="28"/>
        </w:rPr>
        <w:t>Вменяемость</w:t>
      </w:r>
      <w:r>
        <w:rPr>
          <w:spacing w:val="-2"/>
          <w:sz w:val="28"/>
        </w:rPr>
        <w:t>.</w:t>
      </w:r>
    </w:p>
    <w:p w14:paraId="2663430D">
      <w:pPr>
        <w:spacing w:before="0" w:line="240" w:lineRule="auto"/>
        <w:rPr>
          <w:sz w:val="28"/>
        </w:rPr>
      </w:pPr>
      <w:r>
        <w:br w:type="column"/>
      </w:r>
    </w:p>
    <w:p w14:paraId="09B4C90C">
      <w:pPr>
        <w:pStyle w:val="4"/>
        <w:ind w:left="0"/>
      </w:pPr>
    </w:p>
    <w:p w14:paraId="05965F52">
      <w:pPr>
        <w:pStyle w:val="4"/>
        <w:ind w:left="0"/>
      </w:pPr>
    </w:p>
    <w:p w14:paraId="29F16CC9">
      <w:pPr>
        <w:pStyle w:val="6"/>
        <w:numPr>
          <w:ilvl w:val="1"/>
          <w:numId w:val="4"/>
        </w:numPr>
        <w:tabs>
          <w:tab w:val="left" w:pos="768"/>
        </w:tabs>
        <w:spacing w:before="1" w:after="0" w:line="360" w:lineRule="auto"/>
        <w:ind w:left="141" w:right="2396" w:firstLine="132"/>
        <w:jc w:val="left"/>
        <w:rPr>
          <w:b/>
          <w:sz w:val="28"/>
        </w:rPr>
      </w:pPr>
      <w:r>
        <w:rPr>
          <w:b/>
          <w:sz w:val="28"/>
        </w:rPr>
        <w:t>Определения правовых терминов. (За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каждый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правильный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ответ-3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балла.)</w:t>
      </w:r>
    </w:p>
    <w:p w14:paraId="26D5D7B1">
      <w:pPr>
        <w:pStyle w:val="6"/>
        <w:spacing w:after="0" w:line="360" w:lineRule="auto"/>
        <w:jc w:val="left"/>
        <w:rPr>
          <w:b/>
          <w:sz w:val="28"/>
        </w:rPr>
        <w:sectPr>
          <w:type w:val="continuous"/>
          <w:pgSz w:w="11910" w:h="16840"/>
          <w:pgMar w:top="1100" w:right="425" w:bottom="280" w:left="1559" w:header="720" w:footer="720" w:gutter="0"/>
          <w:cols w:equalWidth="0" w:num="2">
            <w:col w:w="2213" w:space="45"/>
            <w:col w:w="7668"/>
          </w:cols>
        </w:sectPr>
      </w:pPr>
    </w:p>
    <w:p w14:paraId="533EEDAE">
      <w:pPr>
        <w:pStyle w:val="6"/>
        <w:numPr>
          <w:ilvl w:val="0"/>
          <w:numId w:val="7"/>
        </w:numPr>
        <w:tabs>
          <w:tab w:val="left" w:pos="472"/>
        </w:tabs>
        <w:spacing w:before="0" w:after="0" w:line="360" w:lineRule="auto"/>
        <w:ind w:left="141" w:right="140" w:firstLine="0"/>
        <w:jc w:val="both"/>
        <w:rPr>
          <w:sz w:val="28"/>
        </w:rPr>
      </w:pPr>
      <w:r>
        <w:rPr>
          <w:sz w:val="28"/>
        </w:rPr>
        <w:t xml:space="preserve">В теории права структурный </w:t>
      </w:r>
      <w:r>
        <w:fldChar w:fldCharType="begin"/>
      </w:r>
      <w:r>
        <w:instrText xml:space="preserve"> HYPERLINK "https://ru.wiktionary.org/wiki/%D1%8D%D0%BB%D0%B5%D0%BC%D0%B5%D0%BD%D1%82" \h </w:instrText>
      </w:r>
      <w:r>
        <w:fldChar w:fldCharType="separate"/>
      </w:r>
      <w:r>
        <w:rPr>
          <w:sz w:val="28"/>
        </w:rPr>
        <w:t>элемент</w:t>
      </w:r>
      <w:r>
        <w:rPr>
          <w:sz w:val="28"/>
        </w:rPr>
        <w:fldChar w:fldCharType="end"/>
      </w:r>
      <w:r>
        <w:rPr>
          <w:sz w:val="28"/>
        </w:rPr>
        <w:t xml:space="preserve"> нормы права, который указывает на условия ее действия</w:t>
      </w:r>
    </w:p>
    <w:p w14:paraId="209124A9">
      <w:pPr>
        <w:pStyle w:val="6"/>
        <w:numPr>
          <w:ilvl w:val="0"/>
          <w:numId w:val="7"/>
        </w:numPr>
        <w:tabs>
          <w:tab w:val="left" w:pos="649"/>
        </w:tabs>
        <w:spacing w:before="0" w:after="0" w:line="360" w:lineRule="auto"/>
        <w:ind w:left="141" w:right="140" w:firstLine="0"/>
        <w:jc w:val="both"/>
        <w:rPr>
          <w:sz w:val="28"/>
        </w:rPr>
      </w:pPr>
      <w:r>
        <w:rPr>
          <w:sz w:val="28"/>
        </w:rPr>
        <w:t>Независимая вневедомственная проверка бухгалтерской отчетности, платежно-расчетной документации, налоговых деклараций и других финансовых обязательств экономического субъекта.</w:t>
      </w:r>
    </w:p>
    <w:p w14:paraId="3B3508F4">
      <w:pPr>
        <w:pStyle w:val="6"/>
        <w:numPr>
          <w:ilvl w:val="1"/>
          <w:numId w:val="4"/>
        </w:numPr>
        <w:tabs>
          <w:tab w:val="left" w:pos="1267"/>
          <w:tab w:val="left" w:pos="2946"/>
        </w:tabs>
        <w:spacing w:before="0" w:after="0" w:line="360" w:lineRule="auto"/>
        <w:ind w:left="2946" w:right="779" w:hanging="2169"/>
        <w:jc w:val="both"/>
        <w:rPr>
          <w:b/>
          <w:sz w:val="28"/>
        </w:rPr>
      </w:pPr>
      <w:r>
        <w:rPr>
          <w:b/>
          <w:sz w:val="28"/>
        </w:rPr>
        <w:t>Замена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выделенного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тексте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фрагмента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правовым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термином (За правильный ответ-3 балла.)</w:t>
      </w:r>
    </w:p>
    <w:p w14:paraId="39E47093">
      <w:pPr>
        <w:spacing w:before="2" w:line="360" w:lineRule="auto"/>
        <w:ind w:left="141" w:right="133" w:firstLine="0"/>
        <w:jc w:val="both"/>
        <w:rPr>
          <w:sz w:val="28"/>
        </w:rPr>
      </w:pPr>
      <w:r>
        <w:rPr>
          <w:b/>
          <w:i/>
          <w:sz w:val="28"/>
        </w:rPr>
        <w:t xml:space="preserve">Совершение умышленного преступления лицами, имеющими судимость за ранее совершенные умышленные преступления, имеет </w:t>
      </w:r>
      <w:r>
        <w:rPr>
          <w:sz w:val="28"/>
        </w:rPr>
        <w:t>повышенную общественную опасность, оказывая негативное влияние на лиц с девиантным поведением, особенно на молодежь, является индикатором эффективности уголовной политики, реализации уголовно-правовых отношений, социального здоровья общества.</w:t>
      </w:r>
    </w:p>
    <w:p w14:paraId="51629BE6">
      <w:pPr>
        <w:spacing w:after="0" w:line="360" w:lineRule="auto"/>
        <w:jc w:val="both"/>
        <w:rPr>
          <w:sz w:val="28"/>
        </w:rPr>
        <w:sectPr>
          <w:type w:val="continuous"/>
          <w:pgSz w:w="11910" w:h="16840"/>
          <w:pgMar w:top="1100" w:right="425" w:bottom="280" w:left="1559" w:header="720" w:footer="720" w:gutter="0"/>
          <w:cols w:space="720" w:num="1"/>
        </w:sectPr>
      </w:pPr>
    </w:p>
    <w:p w14:paraId="3B745F1F">
      <w:pPr>
        <w:pStyle w:val="6"/>
        <w:numPr>
          <w:ilvl w:val="0"/>
          <w:numId w:val="4"/>
        </w:numPr>
        <w:tabs>
          <w:tab w:val="left" w:pos="620"/>
        </w:tabs>
        <w:spacing w:before="59" w:after="0" w:line="240" w:lineRule="auto"/>
        <w:ind w:left="620" w:right="0" w:hanging="211"/>
        <w:jc w:val="left"/>
        <w:rPr>
          <w:b/>
          <w:sz w:val="28"/>
        </w:rPr>
      </w:pPr>
      <w:r>
        <w:rPr>
          <w:b/>
          <w:sz w:val="28"/>
        </w:rPr>
        <w:t>Задание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работе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правовыми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текстами.</w:t>
      </w:r>
      <w:r>
        <w:rPr>
          <w:b/>
          <w:spacing w:val="4"/>
          <w:sz w:val="28"/>
        </w:rPr>
        <w:t xml:space="preserve"> </w:t>
      </w:r>
      <w:r>
        <w:rPr>
          <w:b/>
          <w:sz w:val="28"/>
        </w:rPr>
        <w:t>Всего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за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задание-13</w:t>
      </w:r>
      <w:r>
        <w:rPr>
          <w:b/>
          <w:spacing w:val="-3"/>
          <w:sz w:val="28"/>
        </w:rPr>
        <w:t xml:space="preserve"> </w:t>
      </w:r>
      <w:r>
        <w:rPr>
          <w:b/>
          <w:spacing w:val="-2"/>
          <w:sz w:val="28"/>
        </w:rPr>
        <w:t>баллов.</w:t>
      </w:r>
    </w:p>
    <w:p w14:paraId="717F8656">
      <w:pPr>
        <w:pStyle w:val="6"/>
        <w:numPr>
          <w:ilvl w:val="1"/>
          <w:numId w:val="4"/>
        </w:numPr>
        <w:tabs>
          <w:tab w:val="left" w:pos="1533"/>
          <w:tab w:val="left" w:pos="2982"/>
        </w:tabs>
        <w:spacing w:before="162" w:after="0" w:line="360" w:lineRule="auto"/>
        <w:ind w:left="2982" w:right="824" w:hanging="2157"/>
        <w:jc w:val="left"/>
        <w:rPr>
          <w:sz w:val="28"/>
        </w:rPr>
      </w:pPr>
      <w:r>
        <w:rPr>
          <w:b/>
          <w:sz w:val="28"/>
        </w:rPr>
        <w:t>Заполнение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пропущенных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слов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словосочетаний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текстах нормативных правовых актов</w:t>
      </w:r>
      <w:r>
        <w:rPr>
          <w:sz w:val="28"/>
        </w:rPr>
        <w:t>.</w:t>
      </w:r>
    </w:p>
    <w:p w14:paraId="4B838794">
      <w:pPr>
        <w:spacing w:before="2"/>
        <w:ind w:left="2398" w:right="0" w:firstLine="0"/>
        <w:jc w:val="left"/>
        <w:rPr>
          <w:b/>
          <w:sz w:val="28"/>
        </w:rPr>
      </w:pPr>
      <w:r>
        <w:rPr>
          <w:b/>
          <w:sz w:val="28"/>
        </w:rPr>
        <w:t>(За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каждый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правильный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ответ-3</w:t>
      </w:r>
      <w:r>
        <w:rPr>
          <w:b/>
          <w:spacing w:val="-3"/>
          <w:sz w:val="28"/>
        </w:rPr>
        <w:t xml:space="preserve"> </w:t>
      </w:r>
      <w:r>
        <w:rPr>
          <w:b/>
          <w:spacing w:val="-2"/>
          <w:sz w:val="28"/>
        </w:rPr>
        <w:t>балла.)</w:t>
      </w:r>
    </w:p>
    <w:p w14:paraId="386D3AFC">
      <w:pPr>
        <w:pStyle w:val="6"/>
        <w:numPr>
          <w:ilvl w:val="0"/>
          <w:numId w:val="8"/>
        </w:numPr>
        <w:tabs>
          <w:tab w:val="left" w:pos="492"/>
          <w:tab w:val="left" w:pos="4702"/>
          <w:tab w:val="left" w:pos="6146"/>
        </w:tabs>
        <w:spacing w:before="158" w:after="0" w:line="240" w:lineRule="auto"/>
        <w:ind w:left="492" w:right="0" w:hanging="351"/>
        <w:jc w:val="left"/>
        <w:rPr>
          <w:sz w:val="28"/>
        </w:rPr>
      </w:pPr>
      <w:r>
        <w:rPr>
          <w:sz w:val="28"/>
        </w:rPr>
        <w:t>Приговор</w:t>
      </w:r>
      <w:r>
        <w:rPr>
          <w:spacing w:val="-3"/>
          <w:sz w:val="28"/>
        </w:rPr>
        <w:t xml:space="preserve"> </w:t>
      </w:r>
      <w:r>
        <w:rPr>
          <w:sz w:val="28"/>
        </w:rPr>
        <w:t>суда</w:t>
      </w:r>
      <w:r>
        <w:rPr>
          <w:spacing w:val="-3"/>
          <w:sz w:val="28"/>
        </w:rPr>
        <w:t xml:space="preserve"> </w:t>
      </w:r>
      <w:r>
        <w:rPr>
          <w:sz w:val="28"/>
        </w:rPr>
        <w:t>должен</w:t>
      </w:r>
      <w:r>
        <w:rPr>
          <w:spacing w:val="-1"/>
          <w:sz w:val="28"/>
        </w:rPr>
        <w:t xml:space="preserve"> </w:t>
      </w:r>
      <w:r>
        <w:rPr>
          <w:spacing w:val="-4"/>
          <w:sz w:val="28"/>
        </w:rPr>
        <w:t>быть</w:t>
      </w:r>
      <w:r>
        <w:rPr>
          <w:sz w:val="28"/>
          <w:u w:val="single"/>
        </w:rPr>
        <w:tab/>
      </w:r>
      <w:r>
        <w:rPr>
          <w:spacing w:val="-5"/>
          <w:sz w:val="28"/>
        </w:rPr>
        <w:t>(1)</w:t>
      </w:r>
      <w:r>
        <w:rPr>
          <w:sz w:val="28"/>
          <w:u w:val="single"/>
        </w:rPr>
        <w:tab/>
      </w:r>
      <w:r>
        <w:rPr>
          <w:spacing w:val="-10"/>
          <w:sz w:val="28"/>
        </w:rPr>
        <w:t>,</w:t>
      </w:r>
    </w:p>
    <w:p w14:paraId="5AE26639">
      <w:pPr>
        <w:pStyle w:val="4"/>
        <w:tabs>
          <w:tab w:val="left" w:pos="1681"/>
          <w:tab w:val="left" w:pos="3190"/>
          <w:tab w:val="left" w:pos="4750"/>
          <w:tab w:val="left" w:pos="6474"/>
        </w:tabs>
        <w:spacing w:before="162"/>
      </w:pPr>
      <w:r>
        <w:rPr>
          <w:u w:val="single"/>
        </w:rPr>
        <w:tab/>
      </w:r>
      <w:r>
        <w:rPr>
          <w:spacing w:val="-5"/>
        </w:rPr>
        <w:t>(2)</w:t>
      </w:r>
      <w:r>
        <w:rPr>
          <w:u w:val="single"/>
        </w:rPr>
        <w:tab/>
      </w:r>
      <w:r>
        <w:rPr>
          <w:spacing w:val="-10"/>
        </w:rPr>
        <w:t>и</w:t>
      </w:r>
      <w:r>
        <w:rPr>
          <w:u w:val="single"/>
        </w:rPr>
        <w:tab/>
      </w:r>
      <w:r>
        <w:rPr>
          <w:spacing w:val="-5"/>
        </w:rPr>
        <w:t>(3)</w:t>
      </w:r>
      <w:r>
        <w:rPr>
          <w:u w:val="single"/>
        </w:rPr>
        <w:tab/>
      </w:r>
      <w:r>
        <w:rPr>
          <w:spacing w:val="-10"/>
        </w:rPr>
        <w:t>.</w:t>
      </w:r>
    </w:p>
    <w:p w14:paraId="102C4F39">
      <w:pPr>
        <w:pStyle w:val="6"/>
        <w:numPr>
          <w:ilvl w:val="0"/>
          <w:numId w:val="8"/>
        </w:numPr>
        <w:tabs>
          <w:tab w:val="left" w:pos="604"/>
          <w:tab w:val="left" w:pos="7948"/>
        </w:tabs>
        <w:spacing w:before="162" w:after="0" w:line="360" w:lineRule="auto"/>
        <w:ind w:left="141" w:right="134" w:firstLine="0"/>
        <w:jc w:val="both"/>
        <w:rPr>
          <w:sz w:val="28"/>
        </w:rPr>
      </w:pPr>
      <w:r>
        <w:rPr>
          <w:sz w:val="28"/>
        </w:rPr>
        <w:t>Не допускается осуществление гражданских прав исключительно с намерением</w:t>
      </w:r>
      <w:r>
        <w:rPr>
          <w:spacing w:val="-9"/>
          <w:sz w:val="28"/>
        </w:rPr>
        <w:t xml:space="preserve"> </w:t>
      </w:r>
      <w:r>
        <w:rPr>
          <w:sz w:val="28"/>
        </w:rPr>
        <w:t>причинить</w:t>
      </w:r>
      <w:r>
        <w:rPr>
          <w:spacing w:val="-7"/>
          <w:sz w:val="28"/>
        </w:rPr>
        <w:t xml:space="preserve"> </w:t>
      </w:r>
      <w:r>
        <w:rPr>
          <w:spacing w:val="69"/>
          <w:sz w:val="28"/>
          <w:u w:val="single"/>
        </w:rPr>
        <w:t xml:space="preserve">   </w:t>
      </w:r>
      <w:r>
        <w:rPr>
          <w:sz w:val="28"/>
        </w:rPr>
        <w:t>(1)</w:t>
      </w:r>
      <w:r>
        <w:rPr>
          <w:spacing w:val="80"/>
          <w:sz w:val="28"/>
          <w:u w:val="single"/>
        </w:rPr>
        <w:t xml:space="preserve">    </w:t>
      </w:r>
      <w:r>
        <w:rPr>
          <w:sz w:val="28"/>
        </w:rPr>
        <w:t>другому</w:t>
      </w:r>
      <w:r>
        <w:rPr>
          <w:spacing w:val="-3"/>
          <w:sz w:val="28"/>
        </w:rPr>
        <w:t xml:space="preserve"> </w:t>
      </w:r>
      <w:r>
        <w:rPr>
          <w:sz w:val="28"/>
        </w:rPr>
        <w:t>лицу,</w:t>
      </w:r>
      <w:r>
        <w:rPr>
          <w:spacing w:val="-6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pacing w:val="69"/>
          <w:sz w:val="28"/>
          <w:u w:val="single"/>
        </w:rPr>
        <w:t xml:space="preserve">   </w:t>
      </w:r>
      <w:r>
        <w:rPr>
          <w:sz w:val="28"/>
        </w:rPr>
        <w:t>(2)</w:t>
      </w:r>
      <w:r>
        <w:rPr>
          <w:spacing w:val="80"/>
          <w:w w:val="150"/>
          <w:sz w:val="28"/>
          <w:u w:val="single"/>
        </w:rPr>
        <w:t xml:space="preserve">    </w:t>
      </w:r>
      <w:r>
        <w:rPr>
          <w:sz w:val="28"/>
        </w:rPr>
        <w:t xml:space="preserve">закона с противоправной целью, а также иное заведомо </w:t>
      </w:r>
      <w:r>
        <w:rPr>
          <w:spacing w:val="80"/>
          <w:w w:val="150"/>
          <w:sz w:val="28"/>
          <w:u w:val="single"/>
        </w:rPr>
        <w:t xml:space="preserve">  </w:t>
      </w:r>
      <w:r>
        <w:rPr>
          <w:sz w:val="28"/>
        </w:rPr>
        <w:t>(3)</w:t>
      </w:r>
      <w:r>
        <w:rPr>
          <w:sz w:val="28"/>
          <w:u w:val="single"/>
        </w:rPr>
        <w:tab/>
      </w:r>
      <w:r>
        <w:rPr>
          <w:spacing w:val="-2"/>
          <w:sz w:val="28"/>
        </w:rPr>
        <w:t xml:space="preserve">осуществление </w:t>
      </w:r>
      <w:r>
        <w:rPr>
          <w:sz w:val="28"/>
        </w:rPr>
        <w:t>гражданских прав.</w:t>
      </w:r>
    </w:p>
    <w:p w14:paraId="141B9AF4">
      <w:pPr>
        <w:pStyle w:val="6"/>
        <w:numPr>
          <w:ilvl w:val="0"/>
          <w:numId w:val="8"/>
        </w:numPr>
        <w:tabs>
          <w:tab w:val="left" w:pos="596"/>
          <w:tab w:val="left" w:pos="2277"/>
          <w:tab w:val="left" w:pos="4282"/>
        </w:tabs>
        <w:spacing w:before="1" w:after="0" w:line="360" w:lineRule="auto"/>
        <w:ind w:left="141" w:right="139" w:firstLine="0"/>
        <w:jc w:val="both"/>
        <w:rPr>
          <w:sz w:val="28"/>
        </w:rPr>
      </w:pPr>
      <w:r>
        <w:rPr>
          <w:b/>
          <w:sz w:val="28"/>
          <w:u w:val="single"/>
        </w:rPr>
        <w:tab/>
      </w:r>
      <w:r>
        <w:rPr>
          <w:spacing w:val="-4"/>
          <w:sz w:val="28"/>
        </w:rPr>
        <w:t>(1)</w:t>
      </w:r>
      <w:r>
        <w:rPr>
          <w:sz w:val="28"/>
          <w:u w:val="single"/>
        </w:rPr>
        <w:tab/>
      </w:r>
      <w:r>
        <w:rPr>
          <w:sz w:val="28"/>
        </w:rPr>
        <w:t xml:space="preserve">- это признак правонарушения, который заключается в причинении вреда законным интересам личности, общества и </w:t>
      </w:r>
      <w:r>
        <w:rPr>
          <w:spacing w:val="-2"/>
          <w:sz w:val="28"/>
        </w:rPr>
        <w:t>государства.</w:t>
      </w:r>
    </w:p>
    <w:p w14:paraId="17D3E719">
      <w:pPr>
        <w:spacing w:before="0" w:line="360" w:lineRule="auto"/>
        <w:ind w:left="2982" w:right="2282" w:hanging="705"/>
        <w:jc w:val="both"/>
        <w:rPr>
          <w:b/>
          <w:sz w:val="28"/>
        </w:rPr>
      </w:pPr>
      <w:r>
        <w:rPr>
          <w:b/>
          <w:sz w:val="28"/>
        </w:rPr>
        <w:t>4.2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Поиск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исправление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ошибок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тексте. (За правильный ответ-4 балла)</w:t>
      </w:r>
    </w:p>
    <w:p w14:paraId="39BA59EE">
      <w:pPr>
        <w:pStyle w:val="4"/>
        <w:spacing w:before="2"/>
        <w:jc w:val="both"/>
      </w:pPr>
      <w:r>
        <w:t>1.В</w:t>
      </w:r>
      <w:r>
        <w:rPr>
          <w:spacing w:val="-4"/>
        </w:rPr>
        <w:t xml:space="preserve"> </w:t>
      </w:r>
      <w:r>
        <w:t>Институциях</w:t>
      </w:r>
      <w:r>
        <w:rPr>
          <w:spacing w:val="-3"/>
        </w:rPr>
        <w:t xml:space="preserve"> </w:t>
      </w:r>
      <w:r>
        <w:t>Юстиниана</w:t>
      </w:r>
      <w:r>
        <w:rPr>
          <w:spacing w:val="-3"/>
        </w:rPr>
        <w:t xml:space="preserve"> </w:t>
      </w:r>
      <w:r>
        <w:t>дается следующее</w:t>
      </w:r>
      <w:r>
        <w:rPr>
          <w:spacing w:val="2"/>
        </w:rPr>
        <w:t xml:space="preserve"> </w:t>
      </w:r>
      <w:r>
        <w:t>определение</w:t>
      </w:r>
      <w:r>
        <w:rPr>
          <w:spacing w:val="-3"/>
        </w:rPr>
        <w:t xml:space="preserve"> </w:t>
      </w:r>
      <w:r>
        <w:t>данному</w:t>
      </w:r>
      <w:r>
        <w:rPr>
          <w:spacing w:val="2"/>
        </w:rPr>
        <w:t xml:space="preserve"> </w:t>
      </w:r>
      <w:r>
        <w:rPr>
          <w:spacing w:val="-2"/>
        </w:rPr>
        <w:t>понятию:</w:t>
      </w:r>
    </w:p>
    <w:p w14:paraId="13AAC2A6">
      <w:pPr>
        <w:pStyle w:val="4"/>
        <w:spacing w:before="158" w:line="360" w:lineRule="auto"/>
        <w:ind w:right="137"/>
        <w:jc w:val="both"/>
      </w:pPr>
      <w:r>
        <w:t>«Это правовые узы, в силу которых мы связаны необходимостью что-либо исполнить в согласии с правом нашего государства». Речь в данном случае шла о наследстве.</w:t>
      </w:r>
    </w:p>
    <w:p w14:paraId="3CA17715">
      <w:pPr>
        <w:spacing w:before="3" w:line="357" w:lineRule="auto"/>
        <w:ind w:left="141" w:right="133" w:firstLine="0"/>
        <w:jc w:val="both"/>
        <w:rPr>
          <w:b/>
          <w:i/>
          <w:sz w:val="28"/>
        </w:rPr>
      </w:pPr>
      <w:r>
        <w:rPr>
          <w:b/>
          <w:i/>
          <w:sz w:val="28"/>
        </w:rPr>
        <w:t>Ответы на эти задания оцениваются 4 баллами: указание на ошибку – 2 балла; исправление ошибки – 2 балла. Неверный ответ – 0 баллов.</w:t>
      </w:r>
    </w:p>
    <w:p w14:paraId="7AA0E53F">
      <w:pPr>
        <w:spacing w:after="0" w:line="357" w:lineRule="auto"/>
        <w:jc w:val="both"/>
        <w:rPr>
          <w:b/>
          <w:i/>
          <w:sz w:val="28"/>
        </w:rPr>
        <w:sectPr>
          <w:pgSz w:w="11910" w:h="16840"/>
          <w:pgMar w:top="1060" w:right="425" w:bottom="280" w:left="1559" w:header="720" w:footer="720" w:gutter="0"/>
          <w:cols w:space="720" w:num="1"/>
        </w:sectPr>
      </w:pPr>
    </w:p>
    <w:p w14:paraId="0E5CE4AC">
      <w:pPr>
        <w:pStyle w:val="6"/>
        <w:numPr>
          <w:ilvl w:val="0"/>
          <w:numId w:val="4"/>
        </w:numPr>
        <w:tabs>
          <w:tab w:val="left" w:pos="3921"/>
        </w:tabs>
        <w:spacing w:before="59" w:after="0" w:line="240" w:lineRule="auto"/>
        <w:ind w:left="3921" w:right="0" w:hanging="211"/>
        <w:jc w:val="left"/>
        <w:rPr>
          <w:b/>
          <w:sz w:val="28"/>
        </w:rPr>
      </w:pPr>
      <w:r>
        <w:rPr>
          <w:b/>
          <w:sz w:val="28"/>
        </w:rPr>
        <w:t>Правовые</w:t>
      </w:r>
      <w:r>
        <w:rPr>
          <w:b/>
          <w:spacing w:val="-1"/>
          <w:sz w:val="28"/>
        </w:rPr>
        <w:t xml:space="preserve"> </w:t>
      </w:r>
      <w:r>
        <w:rPr>
          <w:b/>
          <w:spacing w:val="-2"/>
          <w:sz w:val="28"/>
        </w:rPr>
        <w:t>задачи.</w:t>
      </w:r>
    </w:p>
    <w:p w14:paraId="0D866798">
      <w:pPr>
        <w:spacing w:before="162" w:line="360" w:lineRule="auto"/>
        <w:ind w:left="3130" w:right="1104" w:hanging="1297"/>
        <w:jc w:val="left"/>
        <w:rPr>
          <w:b/>
          <w:sz w:val="28"/>
        </w:rPr>
      </w:pPr>
      <w:r>
        <w:rPr>
          <w:b/>
          <w:sz w:val="28"/>
        </w:rPr>
        <w:t>За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каждое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правильное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решение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задачи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-5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баллов. (Всего за задание-25 баллов.)</w:t>
      </w:r>
    </w:p>
    <w:p w14:paraId="3D60A46B">
      <w:pPr>
        <w:pStyle w:val="6"/>
        <w:numPr>
          <w:ilvl w:val="0"/>
          <w:numId w:val="9"/>
        </w:numPr>
        <w:tabs>
          <w:tab w:val="left" w:pos="437"/>
        </w:tabs>
        <w:spacing w:before="2" w:after="0" w:line="360" w:lineRule="auto"/>
        <w:ind w:left="141" w:right="141" w:firstLine="0"/>
        <w:jc w:val="left"/>
        <w:rPr>
          <w:sz w:val="28"/>
        </w:rPr>
      </w:pPr>
      <w:r>
        <w:rPr>
          <w:sz w:val="28"/>
        </w:rPr>
        <w:t>Гражданин К. и гражданка Н. подали заявление в орган ЗАГС о регистрации брака.</w:t>
      </w:r>
      <w:r>
        <w:rPr>
          <w:spacing w:val="40"/>
          <w:sz w:val="28"/>
        </w:rPr>
        <w:t xml:space="preserve"> </w:t>
      </w:r>
      <w:r>
        <w:rPr>
          <w:sz w:val="28"/>
        </w:rPr>
        <w:t>Однако</w:t>
      </w:r>
      <w:r>
        <w:rPr>
          <w:spacing w:val="40"/>
          <w:sz w:val="28"/>
        </w:rPr>
        <w:t xml:space="preserve"> </w:t>
      </w:r>
      <w:r>
        <w:rPr>
          <w:sz w:val="28"/>
        </w:rPr>
        <w:t>орган</w:t>
      </w:r>
      <w:r>
        <w:rPr>
          <w:spacing w:val="40"/>
          <w:sz w:val="28"/>
        </w:rPr>
        <w:t xml:space="preserve"> </w:t>
      </w:r>
      <w:r>
        <w:rPr>
          <w:sz w:val="28"/>
        </w:rPr>
        <w:t>ЗАГС</w:t>
      </w:r>
      <w:r>
        <w:rPr>
          <w:spacing w:val="40"/>
          <w:sz w:val="28"/>
        </w:rPr>
        <w:t xml:space="preserve"> </w:t>
      </w:r>
      <w:r>
        <w:rPr>
          <w:sz w:val="28"/>
        </w:rPr>
        <w:t>отказался</w:t>
      </w:r>
      <w:r>
        <w:rPr>
          <w:spacing w:val="40"/>
          <w:sz w:val="28"/>
        </w:rPr>
        <w:t xml:space="preserve"> </w:t>
      </w:r>
      <w:r>
        <w:rPr>
          <w:sz w:val="28"/>
        </w:rPr>
        <w:t>принять</w:t>
      </w:r>
      <w:r>
        <w:rPr>
          <w:spacing w:val="40"/>
          <w:sz w:val="28"/>
        </w:rPr>
        <w:t xml:space="preserve"> </w:t>
      </w:r>
      <w:r>
        <w:rPr>
          <w:sz w:val="28"/>
        </w:rPr>
        <w:t>заявление,</w:t>
      </w:r>
      <w:r>
        <w:rPr>
          <w:spacing w:val="40"/>
          <w:sz w:val="28"/>
        </w:rPr>
        <w:t xml:space="preserve"> </w:t>
      </w:r>
      <w:r>
        <w:rPr>
          <w:sz w:val="28"/>
        </w:rPr>
        <w:t>ссылаясь</w:t>
      </w:r>
      <w:r>
        <w:rPr>
          <w:spacing w:val="40"/>
          <w:sz w:val="28"/>
        </w:rPr>
        <w:t xml:space="preserve"> </w:t>
      </w:r>
      <w:r>
        <w:rPr>
          <w:sz w:val="28"/>
        </w:rPr>
        <w:t>на</w:t>
      </w:r>
      <w:r>
        <w:rPr>
          <w:spacing w:val="40"/>
          <w:sz w:val="28"/>
        </w:rPr>
        <w:t xml:space="preserve"> </w:t>
      </w:r>
      <w:r>
        <w:rPr>
          <w:sz w:val="28"/>
        </w:rPr>
        <w:t>то,</w:t>
      </w:r>
      <w:r>
        <w:rPr>
          <w:spacing w:val="40"/>
          <w:sz w:val="28"/>
        </w:rPr>
        <w:t xml:space="preserve"> </w:t>
      </w:r>
      <w:r>
        <w:rPr>
          <w:sz w:val="28"/>
        </w:rPr>
        <w:t>что гражданка</w:t>
      </w:r>
      <w:r>
        <w:rPr>
          <w:spacing w:val="40"/>
          <w:sz w:val="28"/>
        </w:rPr>
        <w:t xml:space="preserve"> </w:t>
      </w:r>
      <w:r>
        <w:rPr>
          <w:sz w:val="28"/>
        </w:rPr>
        <w:t>Н.,</w:t>
      </w:r>
      <w:r>
        <w:rPr>
          <w:spacing w:val="40"/>
          <w:sz w:val="28"/>
        </w:rPr>
        <w:t xml:space="preserve"> </w:t>
      </w:r>
      <w:r>
        <w:rPr>
          <w:sz w:val="28"/>
        </w:rPr>
        <w:t>находясь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браке</w:t>
      </w:r>
      <w:r>
        <w:rPr>
          <w:spacing w:val="40"/>
          <w:sz w:val="28"/>
        </w:rPr>
        <w:t xml:space="preserve"> </w:t>
      </w:r>
      <w:r>
        <w:rPr>
          <w:sz w:val="28"/>
        </w:rPr>
        <w:t>с</w:t>
      </w:r>
      <w:r>
        <w:rPr>
          <w:spacing w:val="40"/>
          <w:sz w:val="28"/>
        </w:rPr>
        <w:t xml:space="preserve"> </w:t>
      </w:r>
      <w:r>
        <w:rPr>
          <w:sz w:val="28"/>
        </w:rPr>
        <w:t>иностранным</w:t>
      </w:r>
      <w:r>
        <w:rPr>
          <w:spacing w:val="40"/>
          <w:sz w:val="28"/>
        </w:rPr>
        <w:t xml:space="preserve"> </w:t>
      </w:r>
      <w:r>
        <w:rPr>
          <w:sz w:val="28"/>
        </w:rPr>
        <w:t>гражданином</w:t>
      </w:r>
      <w:r>
        <w:rPr>
          <w:spacing w:val="40"/>
          <w:sz w:val="28"/>
        </w:rPr>
        <w:t xml:space="preserve"> </w:t>
      </w:r>
      <w:r>
        <w:rPr>
          <w:sz w:val="28"/>
        </w:rPr>
        <w:t>С.,</w:t>
      </w:r>
      <w:r>
        <w:rPr>
          <w:spacing w:val="40"/>
          <w:sz w:val="28"/>
        </w:rPr>
        <w:t xml:space="preserve"> </w:t>
      </w:r>
      <w:r>
        <w:rPr>
          <w:sz w:val="28"/>
        </w:rPr>
        <w:t>расторгла</w:t>
      </w:r>
      <w:r>
        <w:rPr>
          <w:spacing w:val="80"/>
          <w:sz w:val="28"/>
        </w:rPr>
        <w:t xml:space="preserve"> </w:t>
      </w:r>
      <w:r>
        <w:rPr>
          <w:sz w:val="28"/>
        </w:rPr>
        <w:t>предыдущий брак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месту</w:t>
      </w:r>
      <w:r>
        <w:rPr>
          <w:spacing w:val="-1"/>
          <w:sz w:val="28"/>
        </w:rPr>
        <w:t xml:space="preserve"> </w:t>
      </w:r>
      <w:r>
        <w:rPr>
          <w:sz w:val="28"/>
        </w:rPr>
        <w:t>проживания</w:t>
      </w:r>
      <w:r>
        <w:rPr>
          <w:spacing w:val="-2"/>
          <w:sz w:val="28"/>
        </w:rPr>
        <w:t xml:space="preserve"> </w:t>
      </w:r>
      <w:r>
        <w:rPr>
          <w:sz w:val="28"/>
        </w:rPr>
        <w:t>гражданина С., в другом государстве, и что</w:t>
      </w:r>
      <w:r>
        <w:rPr>
          <w:spacing w:val="40"/>
          <w:sz w:val="28"/>
        </w:rPr>
        <w:t xml:space="preserve"> </w:t>
      </w:r>
      <w:r>
        <w:rPr>
          <w:sz w:val="28"/>
        </w:rPr>
        <w:t>такое</w:t>
      </w:r>
      <w:r>
        <w:rPr>
          <w:spacing w:val="40"/>
          <w:sz w:val="28"/>
        </w:rPr>
        <w:t xml:space="preserve"> </w:t>
      </w:r>
      <w:r>
        <w:rPr>
          <w:sz w:val="28"/>
        </w:rPr>
        <w:t>расторжение</w:t>
      </w:r>
      <w:r>
        <w:rPr>
          <w:spacing w:val="40"/>
          <w:sz w:val="28"/>
        </w:rPr>
        <w:t xml:space="preserve"> </w:t>
      </w:r>
      <w:r>
        <w:rPr>
          <w:sz w:val="28"/>
        </w:rPr>
        <w:t>брака</w:t>
      </w:r>
      <w:r>
        <w:rPr>
          <w:spacing w:val="40"/>
          <w:sz w:val="28"/>
        </w:rPr>
        <w:t xml:space="preserve"> </w:t>
      </w:r>
      <w:r>
        <w:rPr>
          <w:sz w:val="28"/>
        </w:rPr>
        <w:t>гражданина</w:t>
      </w:r>
      <w:r>
        <w:rPr>
          <w:spacing w:val="40"/>
          <w:sz w:val="28"/>
        </w:rPr>
        <w:t xml:space="preserve"> </w:t>
      </w:r>
      <w:r>
        <w:rPr>
          <w:sz w:val="28"/>
        </w:rPr>
        <w:t>РФ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иностранного</w:t>
      </w:r>
      <w:r>
        <w:rPr>
          <w:spacing w:val="40"/>
          <w:sz w:val="28"/>
        </w:rPr>
        <w:t xml:space="preserve"> </w:t>
      </w:r>
      <w:r>
        <w:rPr>
          <w:sz w:val="28"/>
        </w:rPr>
        <w:t>гражданина</w:t>
      </w:r>
      <w:r>
        <w:rPr>
          <w:spacing w:val="40"/>
          <w:sz w:val="28"/>
        </w:rPr>
        <w:t xml:space="preserve"> </w:t>
      </w:r>
      <w:r>
        <w:rPr>
          <w:sz w:val="28"/>
        </w:rPr>
        <w:t>не признается</w:t>
      </w:r>
      <w:r>
        <w:rPr>
          <w:spacing w:val="40"/>
          <w:sz w:val="28"/>
        </w:rPr>
        <w:t xml:space="preserve"> </w:t>
      </w:r>
      <w:r>
        <w:rPr>
          <w:sz w:val="28"/>
        </w:rPr>
        <w:t>на</w:t>
      </w:r>
      <w:r>
        <w:rPr>
          <w:spacing w:val="40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40"/>
          <w:sz w:val="28"/>
        </w:rPr>
        <w:t xml:space="preserve"> </w:t>
      </w:r>
      <w:r>
        <w:rPr>
          <w:sz w:val="28"/>
        </w:rPr>
        <w:t>РФ.</w:t>
      </w:r>
      <w:r>
        <w:rPr>
          <w:spacing w:val="40"/>
          <w:sz w:val="28"/>
        </w:rPr>
        <w:t xml:space="preserve"> </w:t>
      </w:r>
      <w:r>
        <w:rPr>
          <w:sz w:val="28"/>
        </w:rPr>
        <w:t>Орган</w:t>
      </w:r>
      <w:r>
        <w:rPr>
          <w:spacing w:val="40"/>
          <w:sz w:val="28"/>
        </w:rPr>
        <w:t xml:space="preserve"> </w:t>
      </w:r>
      <w:r>
        <w:rPr>
          <w:sz w:val="28"/>
        </w:rPr>
        <w:t>ЗАГС</w:t>
      </w:r>
      <w:r>
        <w:rPr>
          <w:spacing w:val="40"/>
          <w:sz w:val="28"/>
        </w:rPr>
        <w:t xml:space="preserve"> </w:t>
      </w:r>
      <w:r>
        <w:rPr>
          <w:sz w:val="28"/>
        </w:rPr>
        <w:t>указал,</w:t>
      </w:r>
      <w:r>
        <w:rPr>
          <w:spacing w:val="40"/>
          <w:sz w:val="28"/>
        </w:rPr>
        <w:t xml:space="preserve"> </w:t>
      </w:r>
      <w:r>
        <w:rPr>
          <w:sz w:val="28"/>
        </w:rPr>
        <w:t>что</w:t>
      </w:r>
      <w:r>
        <w:rPr>
          <w:spacing w:val="40"/>
          <w:sz w:val="28"/>
        </w:rPr>
        <w:t xml:space="preserve"> </w:t>
      </w:r>
      <w:r>
        <w:rPr>
          <w:sz w:val="28"/>
        </w:rPr>
        <w:t>расторжение</w:t>
      </w:r>
      <w:r>
        <w:rPr>
          <w:spacing w:val="40"/>
          <w:sz w:val="28"/>
        </w:rPr>
        <w:t xml:space="preserve"> </w:t>
      </w:r>
      <w:r>
        <w:rPr>
          <w:sz w:val="28"/>
        </w:rPr>
        <w:t>брака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гражданина РФ должно быть обязательно осуществлено на территории РФ. Прав ли орган ЗАГС? Ответ обоснуйте.</w:t>
      </w:r>
    </w:p>
    <w:p w14:paraId="04F44C49">
      <w:pPr>
        <w:pStyle w:val="4"/>
        <w:spacing w:before="159"/>
        <w:ind w:left="0"/>
      </w:pPr>
    </w:p>
    <w:p w14:paraId="4CDBB51B">
      <w:pPr>
        <w:pStyle w:val="6"/>
        <w:numPr>
          <w:ilvl w:val="0"/>
          <w:numId w:val="9"/>
        </w:numPr>
        <w:tabs>
          <w:tab w:val="left" w:pos="456"/>
          <w:tab w:val="left" w:pos="1948"/>
          <w:tab w:val="left" w:pos="2451"/>
          <w:tab w:val="left" w:pos="2626"/>
          <w:tab w:val="left" w:pos="3305"/>
          <w:tab w:val="left" w:pos="3942"/>
          <w:tab w:val="left" w:pos="4044"/>
          <w:tab w:val="left" w:pos="6164"/>
          <w:tab w:val="left" w:pos="6536"/>
          <w:tab w:val="left" w:pos="7423"/>
          <w:tab w:val="left" w:pos="7783"/>
          <w:tab w:val="left" w:pos="8528"/>
          <w:tab w:val="left" w:pos="9658"/>
        </w:tabs>
        <w:spacing w:before="0" w:after="0" w:line="360" w:lineRule="auto"/>
        <w:ind w:left="141" w:right="136" w:firstLine="0"/>
        <w:jc w:val="left"/>
        <w:rPr>
          <w:sz w:val="28"/>
        </w:rPr>
      </w:pPr>
      <w:r>
        <w:rPr>
          <w:sz w:val="28"/>
        </w:rPr>
        <w:t>Перепелкин продал Воробьева Куницыну. Куницын использовал Воробьева его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качестве</w:t>
      </w:r>
      <w:r>
        <w:rPr>
          <w:spacing w:val="40"/>
          <w:sz w:val="28"/>
        </w:rPr>
        <w:t xml:space="preserve"> </w:t>
      </w:r>
      <w:r>
        <w:rPr>
          <w:sz w:val="28"/>
        </w:rPr>
        <w:t>раба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подсобном</w:t>
      </w:r>
      <w:r>
        <w:rPr>
          <w:spacing w:val="40"/>
          <w:sz w:val="28"/>
        </w:rPr>
        <w:t xml:space="preserve"> </w:t>
      </w:r>
      <w:r>
        <w:rPr>
          <w:sz w:val="28"/>
        </w:rPr>
        <w:t>хозяйстве.</w:t>
      </w:r>
      <w:r>
        <w:rPr>
          <w:spacing w:val="40"/>
          <w:sz w:val="28"/>
        </w:rPr>
        <w:t xml:space="preserve"> </w:t>
      </w:r>
      <w:r>
        <w:rPr>
          <w:sz w:val="28"/>
        </w:rPr>
        <w:t>На</w:t>
      </w:r>
      <w:r>
        <w:rPr>
          <w:spacing w:val="40"/>
          <w:sz w:val="28"/>
        </w:rPr>
        <w:t xml:space="preserve"> </w:t>
      </w:r>
      <w:r>
        <w:rPr>
          <w:sz w:val="28"/>
        </w:rPr>
        <w:t>протяжении</w:t>
      </w:r>
      <w:r>
        <w:rPr>
          <w:spacing w:val="40"/>
          <w:sz w:val="28"/>
        </w:rPr>
        <w:t xml:space="preserve"> </w:t>
      </w:r>
      <w:r>
        <w:rPr>
          <w:sz w:val="28"/>
        </w:rPr>
        <w:t>нескольких</w:t>
      </w:r>
      <w:r>
        <w:rPr>
          <w:spacing w:val="40"/>
          <w:sz w:val="28"/>
        </w:rPr>
        <w:t xml:space="preserve"> </w:t>
      </w:r>
      <w:r>
        <w:rPr>
          <w:sz w:val="28"/>
        </w:rPr>
        <w:t>дней Воробьев</w:t>
      </w:r>
      <w:r>
        <w:rPr>
          <w:spacing w:val="40"/>
          <w:sz w:val="28"/>
        </w:rPr>
        <w:t xml:space="preserve"> </w:t>
      </w:r>
      <w:r>
        <w:rPr>
          <w:sz w:val="28"/>
        </w:rPr>
        <w:t>был</w:t>
      </w:r>
      <w:r>
        <w:rPr>
          <w:spacing w:val="40"/>
          <w:sz w:val="28"/>
        </w:rPr>
        <w:t xml:space="preserve"> </w:t>
      </w:r>
      <w:r>
        <w:rPr>
          <w:sz w:val="28"/>
        </w:rPr>
        <w:t>вынужден</w:t>
      </w:r>
      <w:r>
        <w:rPr>
          <w:spacing w:val="40"/>
          <w:sz w:val="28"/>
        </w:rPr>
        <w:t xml:space="preserve"> </w:t>
      </w:r>
      <w:r>
        <w:rPr>
          <w:sz w:val="28"/>
        </w:rPr>
        <w:t>ухаживать</w:t>
      </w:r>
      <w:r>
        <w:rPr>
          <w:spacing w:val="40"/>
          <w:sz w:val="28"/>
        </w:rPr>
        <w:t xml:space="preserve"> </w:t>
      </w:r>
      <w:r>
        <w:rPr>
          <w:sz w:val="28"/>
        </w:rPr>
        <w:t>за</w:t>
      </w:r>
      <w:r>
        <w:rPr>
          <w:spacing w:val="40"/>
          <w:sz w:val="28"/>
        </w:rPr>
        <w:t xml:space="preserve"> </w:t>
      </w:r>
      <w:r>
        <w:rPr>
          <w:sz w:val="28"/>
        </w:rPr>
        <w:t>растениями</w:t>
      </w:r>
      <w:r>
        <w:rPr>
          <w:spacing w:val="40"/>
          <w:sz w:val="28"/>
        </w:rPr>
        <w:t xml:space="preserve"> </w:t>
      </w:r>
      <w:r>
        <w:rPr>
          <w:sz w:val="28"/>
        </w:rPr>
        <w:t>на</w:t>
      </w:r>
      <w:r>
        <w:rPr>
          <w:spacing w:val="40"/>
          <w:sz w:val="28"/>
        </w:rPr>
        <w:t xml:space="preserve"> </w:t>
      </w:r>
      <w:r>
        <w:rPr>
          <w:sz w:val="28"/>
        </w:rPr>
        <w:t>огороде</w:t>
      </w:r>
      <w:r>
        <w:rPr>
          <w:spacing w:val="40"/>
          <w:sz w:val="28"/>
        </w:rPr>
        <w:t xml:space="preserve"> </w:t>
      </w:r>
      <w:r>
        <w:rPr>
          <w:sz w:val="28"/>
        </w:rPr>
        <w:t>Куницына,</w:t>
      </w:r>
      <w:r>
        <w:rPr>
          <w:spacing w:val="40"/>
          <w:sz w:val="28"/>
        </w:rPr>
        <w:t xml:space="preserve"> </w:t>
      </w:r>
      <w:r>
        <w:rPr>
          <w:sz w:val="28"/>
        </w:rPr>
        <w:t>но потом</w:t>
      </w:r>
      <w:r>
        <w:rPr>
          <w:spacing w:val="80"/>
          <w:sz w:val="28"/>
        </w:rPr>
        <w:t xml:space="preserve"> </w:t>
      </w:r>
      <w:r>
        <w:rPr>
          <w:sz w:val="28"/>
        </w:rPr>
        <w:t>он</w:t>
      </w:r>
      <w:r>
        <w:rPr>
          <w:spacing w:val="80"/>
          <w:sz w:val="28"/>
        </w:rPr>
        <w:t xml:space="preserve"> </w:t>
      </w:r>
      <w:r>
        <w:rPr>
          <w:sz w:val="28"/>
        </w:rPr>
        <w:t>сбежал.</w:t>
      </w:r>
      <w:r>
        <w:rPr>
          <w:spacing w:val="80"/>
          <w:sz w:val="28"/>
        </w:rPr>
        <w:t xml:space="preserve"> </w:t>
      </w:r>
      <w:r>
        <w:rPr>
          <w:sz w:val="28"/>
        </w:rPr>
        <w:t>После</w:t>
      </w:r>
      <w:r>
        <w:rPr>
          <w:spacing w:val="80"/>
          <w:sz w:val="28"/>
        </w:rPr>
        <w:t xml:space="preserve"> </w:t>
      </w:r>
      <w:r>
        <w:rPr>
          <w:sz w:val="28"/>
        </w:rPr>
        <w:t>возбуждения</w:t>
      </w:r>
      <w:r>
        <w:rPr>
          <w:spacing w:val="80"/>
          <w:sz w:val="28"/>
        </w:rPr>
        <w:t xml:space="preserve"> </w:t>
      </w:r>
      <w:r>
        <w:rPr>
          <w:sz w:val="28"/>
        </w:rPr>
        <w:t>уголовного</w:t>
      </w:r>
      <w:r>
        <w:rPr>
          <w:spacing w:val="80"/>
          <w:sz w:val="28"/>
        </w:rPr>
        <w:t xml:space="preserve"> </w:t>
      </w:r>
      <w:r>
        <w:rPr>
          <w:sz w:val="28"/>
        </w:rPr>
        <w:t>дела</w:t>
      </w:r>
      <w:r>
        <w:rPr>
          <w:spacing w:val="80"/>
          <w:sz w:val="28"/>
        </w:rPr>
        <w:t xml:space="preserve"> </w:t>
      </w:r>
      <w:r>
        <w:rPr>
          <w:sz w:val="28"/>
        </w:rPr>
        <w:t>по</w:t>
      </w:r>
      <w:r>
        <w:rPr>
          <w:spacing w:val="80"/>
          <w:sz w:val="28"/>
        </w:rPr>
        <w:t xml:space="preserve"> </w:t>
      </w:r>
      <w:r>
        <w:rPr>
          <w:sz w:val="28"/>
        </w:rPr>
        <w:t>данному</w:t>
      </w:r>
      <w:r>
        <w:rPr>
          <w:spacing w:val="80"/>
          <w:sz w:val="28"/>
        </w:rPr>
        <w:t xml:space="preserve"> </w:t>
      </w:r>
      <w:r>
        <w:rPr>
          <w:sz w:val="28"/>
        </w:rPr>
        <w:t>факту, Перепелкин,</w:t>
      </w:r>
      <w:r>
        <w:rPr>
          <w:spacing w:val="40"/>
          <w:sz w:val="28"/>
        </w:rPr>
        <w:t xml:space="preserve"> </w:t>
      </w:r>
      <w:r>
        <w:rPr>
          <w:sz w:val="28"/>
        </w:rPr>
        <w:t>ранее</w:t>
      </w:r>
      <w:r>
        <w:rPr>
          <w:spacing w:val="40"/>
          <w:sz w:val="28"/>
        </w:rPr>
        <w:t xml:space="preserve"> </w:t>
      </w:r>
      <w:r>
        <w:rPr>
          <w:sz w:val="28"/>
        </w:rPr>
        <w:t>не</w:t>
      </w:r>
      <w:r>
        <w:rPr>
          <w:spacing w:val="40"/>
          <w:sz w:val="28"/>
        </w:rPr>
        <w:t xml:space="preserve"> </w:t>
      </w:r>
      <w:r>
        <w:rPr>
          <w:sz w:val="28"/>
        </w:rPr>
        <w:t>судимый,</w:t>
      </w:r>
      <w:r>
        <w:rPr>
          <w:spacing w:val="40"/>
          <w:sz w:val="28"/>
        </w:rPr>
        <w:t xml:space="preserve"> </w:t>
      </w:r>
      <w:r>
        <w:rPr>
          <w:sz w:val="28"/>
        </w:rPr>
        <w:t>испугавшись,</w:t>
      </w:r>
      <w:r>
        <w:rPr>
          <w:spacing w:val="40"/>
          <w:sz w:val="28"/>
        </w:rPr>
        <w:t xml:space="preserve"> </w:t>
      </w:r>
      <w:r>
        <w:rPr>
          <w:sz w:val="28"/>
        </w:rPr>
        <w:t>что</w:t>
      </w:r>
      <w:r>
        <w:rPr>
          <w:spacing w:val="40"/>
          <w:sz w:val="28"/>
        </w:rPr>
        <w:t xml:space="preserve"> </w:t>
      </w:r>
      <w:r>
        <w:rPr>
          <w:sz w:val="28"/>
        </w:rPr>
        <w:t>ему</w:t>
      </w:r>
      <w:r>
        <w:rPr>
          <w:spacing w:val="40"/>
          <w:sz w:val="28"/>
        </w:rPr>
        <w:t xml:space="preserve"> </w:t>
      </w:r>
      <w:r>
        <w:rPr>
          <w:sz w:val="28"/>
        </w:rPr>
        <w:t>грозит</w:t>
      </w:r>
      <w:r>
        <w:rPr>
          <w:spacing w:val="40"/>
          <w:sz w:val="28"/>
        </w:rPr>
        <w:t xml:space="preserve"> </w:t>
      </w:r>
      <w:r>
        <w:rPr>
          <w:sz w:val="28"/>
        </w:rPr>
        <w:t>до</w:t>
      </w:r>
      <w:r>
        <w:rPr>
          <w:spacing w:val="40"/>
          <w:sz w:val="28"/>
        </w:rPr>
        <w:t xml:space="preserve"> </w:t>
      </w:r>
      <w:r>
        <w:rPr>
          <w:sz w:val="28"/>
        </w:rPr>
        <w:t>шести</w:t>
      </w:r>
      <w:r>
        <w:rPr>
          <w:spacing w:val="40"/>
          <w:sz w:val="28"/>
        </w:rPr>
        <w:t xml:space="preserve"> </w:t>
      </w:r>
      <w:r>
        <w:rPr>
          <w:sz w:val="28"/>
        </w:rPr>
        <w:t>лет</w:t>
      </w:r>
      <w:r>
        <w:rPr>
          <w:spacing w:val="40"/>
          <w:sz w:val="28"/>
        </w:rPr>
        <w:t xml:space="preserve"> </w:t>
      </w:r>
      <w:r>
        <w:rPr>
          <w:sz w:val="28"/>
        </w:rPr>
        <w:t>лишения свободы за продажу человека, примирился с Воробьевым, извинился, выплатил Воробьеву крупную сумму денег, подарил квартиру и путевку на курорт для восстановления здоровья. В судебном заседании Воробьев указал</w:t>
      </w:r>
      <w:r>
        <w:rPr>
          <w:spacing w:val="-2"/>
          <w:sz w:val="28"/>
        </w:rPr>
        <w:t xml:space="preserve"> </w:t>
      </w:r>
      <w:r>
        <w:rPr>
          <w:sz w:val="28"/>
        </w:rPr>
        <w:t>на факт</w:t>
      </w:r>
      <w:r>
        <w:rPr>
          <w:spacing w:val="40"/>
          <w:sz w:val="28"/>
        </w:rPr>
        <w:t xml:space="preserve"> </w:t>
      </w:r>
      <w:r>
        <w:rPr>
          <w:sz w:val="28"/>
        </w:rPr>
        <w:t>примирения</w:t>
      </w:r>
      <w:r>
        <w:rPr>
          <w:spacing w:val="40"/>
          <w:sz w:val="28"/>
        </w:rPr>
        <w:t xml:space="preserve"> </w:t>
      </w:r>
      <w:r>
        <w:rPr>
          <w:sz w:val="28"/>
        </w:rPr>
        <w:t>с</w:t>
      </w:r>
      <w:r>
        <w:rPr>
          <w:spacing w:val="40"/>
          <w:sz w:val="28"/>
        </w:rPr>
        <w:t xml:space="preserve"> </w:t>
      </w:r>
      <w:r>
        <w:rPr>
          <w:sz w:val="28"/>
        </w:rPr>
        <w:t>Перепелкиным,</w:t>
      </w:r>
      <w:r>
        <w:rPr>
          <w:spacing w:val="40"/>
          <w:sz w:val="28"/>
        </w:rPr>
        <w:t xml:space="preserve"> </w:t>
      </w:r>
      <w:r>
        <w:rPr>
          <w:sz w:val="28"/>
        </w:rPr>
        <w:t>а</w:t>
      </w:r>
      <w:r>
        <w:rPr>
          <w:spacing w:val="40"/>
          <w:sz w:val="28"/>
        </w:rPr>
        <w:t xml:space="preserve"> </w:t>
      </w:r>
      <w:r>
        <w:rPr>
          <w:sz w:val="28"/>
        </w:rPr>
        <w:t>также</w:t>
      </w:r>
      <w:r>
        <w:rPr>
          <w:spacing w:val="40"/>
          <w:sz w:val="28"/>
        </w:rPr>
        <w:t xml:space="preserve"> </w:t>
      </w:r>
      <w:r>
        <w:rPr>
          <w:sz w:val="28"/>
        </w:rPr>
        <w:t>на</w:t>
      </w:r>
      <w:r>
        <w:rPr>
          <w:spacing w:val="40"/>
          <w:sz w:val="28"/>
        </w:rPr>
        <w:t xml:space="preserve"> </w:t>
      </w:r>
      <w:r>
        <w:rPr>
          <w:sz w:val="28"/>
        </w:rPr>
        <w:t>то,</w:t>
      </w:r>
      <w:r>
        <w:rPr>
          <w:spacing w:val="40"/>
          <w:sz w:val="28"/>
        </w:rPr>
        <w:t xml:space="preserve"> </w:t>
      </w:r>
      <w:r>
        <w:rPr>
          <w:sz w:val="28"/>
        </w:rPr>
        <w:t>что</w:t>
      </w:r>
      <w:r>
        <w:rPr>
          <w:spacing w:val="40"/>
          <w:sz w:val="28"/>
        </w:rPr>
        <w:t xml:space="preserve"> </w:t>
      </w:r>
      <w:r>
        <w:rPr>
          <w:sz w:val="28"/>
        </w:rPr>
        <w:t>Перепелкин</w:t>
      </w:r>
      <w:r>
        <w:rPr>
          <w:spacing w:val="40"/>
          <w:sz w:val="28"/>
        </w:rPr>
        <w:t xml:space="preserve"> </w:t>
      </w:r>
      <w:r>
        <w:rPr>
          <w:sz w:val="28"/>
        </w:rPr>
        <w:t>загладил причиненный</w:t>
      </w:r>
      <w:r>
        <w:rPr>
          <w:spacing w:val="80"/>
          <w:sz w:val="28"/>
        </w:rPr>
        <w:t xml:space="preserve"> </w:t>
      </w:r>
      <w:r>
        <w:rPr>
          <w:sz w:val="28"/>
        </w:rPr>
        <w:t>ему</w:t>
      </w:r>
      <w:r>
        <w:rPr>
          <w:sz w:val="28"/>
        </w:rPr>
        <w:tab/>
      </w:r>
      <w:r>
        <w:rPr>
          <w:sz w:val="28"/>
        </w:rPr>
        <w:tab/>
      </w:r>
      <w:r>
        <w:rPr>
          <w:spacing w:val="-4"/>
          <w:sz w:val="28"/>
        </w:rPr>
        <w:t>ред.</w:t>
      </w:r>
      <w:r>
        <w:rPr>
          <w:sz w:val="28"/>
        </w:rPr>
        <w:tab/>
      </w:r>
      <w:r>
        <w:rPr>
          <w:spacing w:val="-4"/>
          <w:sz w:val="28"/>
        </w:rPr>
        <w:t>Суд,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>учитывая</w:t>
      </w:r>
      <w:r>
        <w:rPr>
          <w:spacing w:val="80"/>
          <w:sz w:val="28"/>
        </w:rPr>
        <w:t xml:space="preserve"> </w:t>
      </w:r>
      <w:r>
        <w:rPr>
          <w:sz w:val="28"/>
        </w:rPr>
        <w:t>данные</w:t>
      </w:r>
      <w:r>
        <w:rPr>
          <w:spacing w:val="80"/>
          <w:sz w:val="28"/>
        </w:rPr>
        <w:t xml:space="preserve"> </w:t>
      </w:r>
      <w:r>
        <w:rPr>
          <w:sz w:val="28"/>
        </w:rPr>
        <w:t>обстоятельства,</w:t>
      </w:r>
      <w:r>
        <w:rPr>
          <w:sz w:val="28"/>
        </w:rPr>
        <w:tab/>
      </w:r>
      <w:r>
        <w:rPr>
          <w:spacing w:val="-2"/>
          <w:sz w:val="28"/>
        </w:rPr>
        <w:t>освободил Перепелкина</w:t>
      </w:r>
      <w:r>
        <w:rPr>
          <w:sz w:val="28"/>
        </w:rPr>
        <w:tab/>
      </w:r>
      <w:r>
        <w:rPr>
          <w:spacing w:val="-6"/>
          <w:sz w:val="28"/>
        </w:rPr>
        <w:t>от</w:t>
      </w:r>
      <w:r>
        <w:rPr>
          <w:sz w:val="28"/>
        </w:rPr>
        <w:tab/>
      </w:r>
      <w:r>
        <w:rPr>
          <w:spacing w:val="-2"/>
          <w:sz w:val="28"/>
        </w:rPr>
        <w:t>уголовной</w:t>
      </w:r>
      <w:r>
        <w:rPr>
          <w:sz w:val="28"/>
        </w:rPr>
        <w:tab/>
      </w:r>
      <w:r>
        <w:rPr>
          <w:spacing w:val="-2"/>
          <w:sz w:val="28"/>
        </w:rPr>
        <w:t>ответственности</w:t>
      </w:r>
      <w:r>
        <w:rPr>
          <w:sz w:val="28"/>
        </w:rPr>
        <w:tab/>
      </w:r>
      <w:r>
        <w:rPr>
          <w:spacing w:val="-10"/>
          <w:sz w:val="28"/>
        </w:rPr>
        <w:t>в</w:t>
      </w:r>
      <w:r>
        <w:rPr>
          <w:sz w:val="28"/>
        </w:rPr>
        <w:tab/>
      </w:r>
      <w:r>
        <w:rPr>
          <w:spacing w:val="-2"/>
          <w:sz w:val="28"/>
        </w:rPr>
        <w:t>связи</w:t>
      </w:r>
      <w:r>
        <w:rPr>
          <w:sz w:val="28"/>
        </w:rPr>
        <w:tab/>
      </w:r>
      <w:r>
        <w:rPr>
          <w:spacing w:val="-10"/>
          <w:sz w:val="28"/>
        </w:rPr>
        <w:t>с</w:t>
      </w:r>
      <w:r>
        <w:rPr>
          <w:sz w:val="28"/>
        </w:rPr>
        <w:tab/>
      </w:r>
      <w:r>
        <w:rPr>
          <w:spacing w:val="-2"/>
          <w:sz w:val="28"/>
        </w:rPr>
        <w:t>примирением</w:t>
      </w:r>
      <w:r>
        <w:rPr>
          <w:sz w:val="28"/>
        </w:rPr>
        <w:tab/>
      </w:r>
      <w:r>
        <w:rPr>
          <w:spacing w:val="-10"/>
          <w:sz w:val="28"/>
        </w:rPr>
        <w:t xml:space="preserve">с </w:t>
      </w:r>
      <w:r>
        <w:rPr>
          <w:spacing w:val="-2"/>
          <w:sz w:val="28"/>
        </w:rPr>
        <w:t>потерпевшим.</w:t>
      </w:r>
    </w:p>
    <w:p w14:paraId="1F6711E2">
      <w:pPr>
        <w:pStyle w:val="4"/>
        <w:spacing w:before="2" w:line="360" w:lineRule="auto"/>
      </w:pPr>
      <w:r>
        <w:t>Правомерно</w:t>
      </w:r>
      <w:r>
        <w:rPr>
          <w:spacing w:val="80"/>
        </w:rPr>
        <w:t xml:space="preserve"> </w:t>
      </w:r>
      <w:r>
        <w:t>ли</w:t>
      </w:r>
      <w:r>
        <w:rPr>
          <w:spacing w:val="80"/>
        </w:rPr>
        <w:t xml:space="preserve"> </w:t>
      </w:r>
      <w:r>
        <w:t>поступил</w:t>
      </w:r>
      <w:r>
        <w:rPr>
          <w:spacing w:val="80"/>
        </w:rPr>
        <w:t xml:space="preserve"> </w:t>
      </w:r>
      <w:r>
        <w:t>суд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точки</w:t>
      </w:r>
      <w:r>
        <w:rPr>
          <w:spacing w:val="80"/>
        </w:rPr>
        <w:t xml:space="preserve"> </w:t>
      </w:r>
      <w:r>
        <w:t>зрения</w:t>
      </w:r>
      <w:r>
        <w:rPr>
          <w:spacing w:val="80"/>
        </w:rPr>
        <w:t xml:space="preserve"> </w:t>
      </w:r>
      <w:r>
        <w:t>действующего</w:t>
      </w:r>
      <w:r>
        <w:rPr>
          <w:spacing w:val="80"/>
        </w:rPr>
        <w:t xml:space="preserve"> </w:t>
      </w:r>
      <w:r>
        <w:t>российского</w:t>
      </w:r>
      <w:r>
        <w:rPr>
          <w:spacing w:val="80"/>
        </w:rPr>
        <w:t xml:space="preserve"> </w:t>
      </w:r>
      <w:r>
        <w:t>законодательства? Ответ обоснуйте.</w:t>
      </w:r>
    </w:p>
    <w:p w14:paraId="36FE003E">
      <w:pPr>
        <w:pStyle w:val="4"/>
        <w:spacing w:after="0" w:line="360" w:lineRule="auto"/>
        <w:sectPr>
          <w:pgSz w:w="11910" w:h="16840"/>
          <w:pgMar w:top="1060" w:right="425" w:bottom="280" w:left="1559" w:header="720" w:footer="720" w:gutter="0"/>
          <w:cols w:space="720" w:num="1"/>
        </w:sectPr>
      </w:pPr>
    </w:p>
    <w:p w14:paraId="2AD708A9">
      <w:pPr>
        <w:pStyle w:val="6"/>
        <w:numPr>
          <w:ilvl w:val="0"/>
          <w:numId w:val="9"/>
        </w:numPr>
        <w:tabs>
          <w:tab w:val="left" w:pos="417"/>
        </w:tabs>
        <w:spacing w:before="59" w:after="0" w:line="360" w:lineRule="auto"/>
        <w:ind w:left="141" w:right="137" w:firstLine="0"/>
        <w:jc w:val="both"/>
        <w:rPr>
          <w:sz w:val="28"/>
        </w:rPr>
      </w:pPr>
      <w:r>
        <w:rPr>
          <w:sz w:val="28"/>
        </w:rPr>
        <w:t>Тане</w:t>
      </w:r>
      <w:r>
        <w:rPr>
          <w:spacing w:val="-15"/>
          <w:sz w:val="28"/>
        </w:rPr>
        <w:t xml:space="preserve"> </w:t>
      </w:r>
      <w:r>
        <w:rPr>
          <w:sz w:val="28"/>
        </w:rPr>
        <w:t>Петровой</w:t>
      </w:r>
      <w:r>
        <w:rPr>
          <w:spacing w:val="-12"/>
          <w:sz w:val="28"/>
        </w:rPr>
        <w:t xml:space="preserve"> </w:t>
      </w:r>
      <w:r>
        <w:rPr>
          <w:sz w:val="28"/>
        </w:rPr>
        <w:t>родители</w:t>
      </w:r>
      <w:r>
        <w:rPr>
          <w:spacing w:val="-13"/>
          <w:sz w:val="28"/>
        </w:rPr>
        <w:t xml:space="preserve"> </w:t>
      </w:r>
      <w:r>
        <w:rPr>
          <w:sz w:val="28"/>
        </w:rPr>
        <w:t>на</w:t>
      </w:r>
      <w:r>
        <w:rPr>
          <w:spacing w:val="-11"/>
          <w:sz w:val="28"/>
        </w:rPr>
        <w:t xml:space="preserve"> </w:t>
      </w:r>
      <w:r>
        <w:rPr>
          <w:sz w:val="28"/>
        </w:rPr>
        <w:t>13-летие</w:t>
      </w:r>
      <w:r>
        <w:rPr>
          <w:spacing w:val="-15"/>
          <w:sz w:val="28"/>
        </w:rPr>
        <w:t xml:space="preserve"> </w:t>
      </w:r>
      <w:r>
        <w:rPr>
          <w:sz w:val="28"/>
        </w:rPr>
        <w:t>подарили</w:t>
      </w:r>
      <w:r>
        <w:rPr>
          <w:spacing w:val="-13"/>
          <w:sz w:val="28"/>
        </w:rPr>
        <w:t xml:space="preserve"> </w:t>
      </w:r>
      <w:r>
        <w:rPr>
          <w:sz w:val="28"/>
        </w:rPr>
        <w:t>ноутбук.</w:t>
      </w:r>
      <w:r>
        <w:rPr>
          <w:spacing w:val="-12"/>
          <w:sz w:val="28"/>
        </w:rPr>
        <w:t xml:space="preserve"> </w:t>
      </w:r>
      <w:r>
        <w:rPr>
          <w:sz w:val="28"/>
        </w:rPr>
        <w:t>Таня</w:t>
      </w:r>
      <w:r>
        <w:rPr>
          <w:spacing w:val="-15"/>
          <w:sz w:val="28"/>
        </w:rPr>
        <w:t xml:space="preserve"> </w:t>
      </w:r>
      <w:r>
        <w:rPr>
          <w:sz w:val="28"/>
        </w:rPr>
        <w:t>продала</w:t>
      </w:r>
      <w:r>
        <w:rPr>
          <w:spacing w:val="-15"/>
          <w:sz w:val="28"/>
        </w:rPr>
        <w:t xml:space="preserve"> </w:t>
      </w:r>
      <w:r>
        <w:rPr>
          <w:sz w:val="28"/>
        </w:rPr>
        <w:t>ноутбук своей</w:t>
      </w:r>
      <w:r>
        <w:rPr>
          <w:spacing w:val="-17"/>
          <w:sz w:val="28"/>
        </w:rPr>
        <w:t xml:space="preserve"> </w:t>
      </w:r>
      <w:r>
        <w:rPr>
          <w:sz w:val="28"/>
        </w:rPr>
        <w:t>двоюродной</w:t>
      </w:r>
      <w:r>
        <w:rPr>
          <w:spacing w:val="-13"/>
          <w:sz w:val="28"/>
        </w:rPr>
        <w:t xml:space="preserve"> </w:t>
      </w:r>
      <w:r>
        <w:rPr>
          <w:sz w:val="28"/>
        </w:rPr>
        <w:t>сестре</w:t>
      </w:r>
      <w:r>
        <w:rPr>
          <w:spacing w:val="-15"/>
          <w:sz w:val="28"/>
        </w:rPr>
        <w:t xml:space="preserve"> </w:t>
      </w:r>
      <w:r>
        <w:rPr>
          <w:sz w:val="28"/>
        </w:rPr>
        <w:t>Маше</w:t>
      </w:r>
      <w:r>
        <w:rPr>
          <w:spacing w:val="-18"/>
          <w:sz w:val="28"/>
        </w:rPr>
        <w:t xml:space="preserve"> </w:t>
      </w:r>
      <w:r>
        <w:rPr>
          <w:sz w:val="28"/>
        </w:rPr>
        <w:t>Ивановой</w:t>
      </w:r>
      <w:r>
        <w:rPr>
          <w:spacing w:val="-17"/>
          <w:sz w:val="28"/>
        </w:rPr>
        <w:t xml:space="preserve"> </w:t>
      </w:r>
      <w:r>
        <w:rPr>
          <w:sz w:val="28"/>
        </w:rPr>
        <w:t>(16</w:t>
      </w:r>
      <w:r>
        <w:rPr>
          <w:spacing w:val="-15"/>
          <w:sz w:val="28"/>
        </w:rPr>
        <w:t xml:space="preserve"> </w:t>
      </w:r>
      <w:r>
        <w:rPr>
          <w:sz w:val="28"/>
        </w:rPr>
        <w:t>лет).</w:t>
      </w:r>
      <w:r>
        <w:rPr>
          <w:spacing w:val="-14"/>
          <w:sz w:val="28"/>
        </w:rPr>
        <w:t xml:space="preserve"> </w:t>
      </w:r>
      <w:r>
        <w:rPr>
          <w:sz w:val="28"/>
        </w:rPr>
        <w:t>Родители</w:t>
      </w:r>
      <w:r>
        <w:rPr>
          <w:spacing w:val="-17"/>
          <w:sz w:val="28"/>
        </w:rPr>
        <w:t xml:space="preserve"> </w:t>
      </w:r>
      <w:r>
        <w:rPr>
          <w:sz w:val="28"/>
        </w:rPr>
        <w:t>Тани,</w:t>
      </w:r>
      <w:r>
        <w:rPr>
          <w:spacing w:val="-18"/>
          <w:sz w:val="28"/>
        </w:rPr>
        <w:t xml:space="preserve"> </w:t>
      </w:r>
      <w:r>
        <w:rPr>
          <w:sz w:val="28"/>
        </w:rPr>
        <w:t>узнав</w:t>
      </w:r>
      <w:r>
        <w:rPr>
          <w:spacing w:val="-15"/>
          <w:sz w:val="28"/>
        </w:rPr>
        <w:t xml:space="preserve"> </w:t>
      </w:r>
      <w:r>
        <w:rPr>
          <w:sz w:val="28"/>
        </w:rPr>
        <w:t>об</w:t>
      </w:r>
      <w:r>
        <w:rPr>
          <w:spacing w:val="-17"/>
          <w:sz w:val="28"/>
        </w:rPr>
        <w:t xml:space="preserve"> </w:t>
      </w:r>
      <w:r>
        <w:rPr>
          <w:sz w:val="28"/>
        </w:rPr>
        <w:t>этом пошли к Маше с намерением вернуть деньги и забрать ноутбук. Но Маша отказалась взять деньги и вернуть ноутбук, заявив, что каждый сам может распоряжаться</w:t>
      </w:r>
      <w:r>
        <w:rPr>
          <w:spacing w:val="-17"/>
          <w:sz w:val="28"/>
        </w:rPr>
        <w:t xml:space="preserve"> </w:t>
      </w:r>
      <w:r>
        <w:rPr>
          <w:sz w:val="28"/>
        </w:rPr>
        <w:t>принадлежащим</w:t>
      </w:r>
      <w:r>
        <w:rPr>
          <w:spacing w:val="-17"/>
          <w:sz w:val="28"/>
        </w:rPr>
        <w:t xml:space="preserve"> </w:t>
      </w:r>
      <w:r>
        <w:rPr>
          <w:sz w:val="28"/>
        </w:rPr>
        <w:t>ему</w:t>
      </w:r>
      <w:r>
        <w:rPr>
          <w:spacing w:val="-16"/>
          <w:sz w:val="28"/>
        </w:rPr>
        <w:t xml:space="preserve"> </w:t>
      </w:r>
      <w:r>
        <w:rPr>
          <w:sz w:val="28"/>
        </w:rPr>
        <w:t>имуществом.</w:t>
      </w:r>
      <w:r>
        <w:rPr>
          <w:spacing w:val="40"/>
          <w:sz w:val="28"/>
        </w:rPr>
        <w:t xml:space="preserve"> </w:t>
      </w:r>
      <w:r>
        <w:rPr>
          <w:sz w:val="28"/>
        </w:rPr>
        <w:t>Каковы</w:t>
      </w:r>
      <w:r>
        <w:rPr>
          <w:spacing w:val="-16"/>
          <w:sz w:val="28"/>
        </w:rPr>
        <w:t xml:space="preserve"> </w:t>
      </w:r>
      <w:r>
        <w:rPr>
          <w:sz w:val="28"/>
        </w:rPr>
        <w:t>права</w:t>
      </w:r>
      <w:r>
        <w:rPr>
          <w:spacing w:val="-18"/>
          <w:sz w:val="28"/>
        </w:rPr>
        <w:t xml:space="preserve"> </w:t>
      </w:r>
      <w:r>
        <w:rPr>
          <w:sz w:val="28"/>
        </w:rPr>
        <w:t>родителей</w:t>
      </w:r>
      <w:r>
        <w:rPr>
          <w:spacing w:val="-13"/>
          <w:sz w:val="28"/>
        </w:rPr>
        <w:t xml:space="preserve"> </w:t>
      </w:r>
      <w:r>
        <w:rPr>
          <w:sz w:val="28"/>
        </w:rPr>
        <w:t>Тани в этой ситуации?</w:t>
      </w:r>
      <w:r>
        <w:rPr>
          <w:spacing w:val="40"/>
          <w:sz w:val="28"/>
        </w:rPr>
        <w:t xml:space="preserve"> </w:t>
      </w:r>
      <w:r>
        <w:rPr>
          <w:sz w:val="28"/>
        </w:rPr>
        <w:t>Договор купли – продажи ноутбука между Таней и Машей имеет ли юридическую силу?</w:t>
      </w:r>
    </w:p>
    <w:p w14:paraId="44147B19">
      <w:pPr>
        <w:pStyle w:val="4"/>
        <w:spacing w:before="161"/>
        <w:ind w:left="0"/>
      </w:pPr>
    </w:p>
    <w:p w14:paraId="377105C2">
      <w:pPr>
        <w:pStyle w:val="6"/>
        <w:numPr>
          <w:ilvl w:val="0"/>
          <w:numId w:val="9"/>
        </w:numPr>
        <w:tabs>
          <w:tab w:val="left" w:pos="444"/>
        </w:tabs>
        <w:spacing w:before="1" w:after="0" w:line="360" w:lineRule="auto"/>
        <w:ind w:left="141" w:right="135" w:firstLine="0"/>
        <w:jc w:val="both"/>
        <w:rPr>
          <w:sz w:val="28"/>
        </w:rPr>
      </w:pPr>
      <w:r>
        <w:rPr>
          <w:sz w:val="28"/>
        </w:rPr>
        <w:t>Гражданка С. устроилась на работу официанткой. Проработав 4 месяца, она захотела</w:t>
      </w:r>
      <w:r>
        <w:rPr>
          <w:spacing w:val="-11"/>
          <w:sz w:val="28"/>
        </w:rPr>
        <w:t xml:space="preserve"> </w:t>
      </w:r>
      <w:r>
        <w:rPr>
          <w:sz w:val="28"/>
        </w:rPr>
        <w:t>уйти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11"/>
          <w:sz w:val="28"/>
        </w:rPr>
        <w:t xml:space="preserve"> </w:t>
      </w:r>
      <w:r>
        <w:rPr>
          <w:sz w:val="28"/>
        </w:rPr>
        <w:t>отпуск.</w:t>
      </w:r>
      <w:r>
        <w:rPr>
          <w:spacing w:val="-9"/>
          <w:sz w:val="28"/>
        </w:rPr>
        <w:t xml:space="preserve"> </w:t>
      </w:r>
      <w:r>
        <w:rPr>
          <w:sz w:val="28"/>
        </w:rPr>
        <w:t>Работодатель</w:t>
      </w:r>
      <w:r>
        <w:rPr>
          <w:spacing w:val="-10"/>
          <w:sz w:val="28"/>
        </w:rPr>
        <w:t xml:space="preserve"> </w:t>
      </w:r>
      <w:r>
        <w:rPr>
          <w:sz w:val="28"/>
        </w:rPr>
        <w:t>отказал</w:t>
      </w:r>
      <w:r>
        <w:rPr>
          <w:spacing w:val="-14"/>
          <w:sz w:val="28"/>
        </w:rPr>
        <w:t xml:space="preserve"> </w:t>
      </w:r>
      <w:r>
        <w:rPr>
          <w:sz w:val="28"/>
        </w:rPr>
        <w:t>ей,</w:t>
      </w:r>
      <w:r>
        <w:rPr>
          <w:spacing w:val="-4"/>
          <w:sz w:val="28"/>
        </w:rPr>
        <w:t xml:space="preserve"> </w:t>
      </w:r>
      <w:r>
        <w:rPr>
          <w:sz w:val="28"/>
        </w:rPr>
        <w:t>мотивировав</w:t>
      </w:r>
      <w:r>
        <w:rPr>
          <w:spacing w:val="-15"/>
          <w:sz w:val="28"/>
        </w:rPr>
        <w:t xml:space="preserve"> </w:t>
      </w:r>
      <w:r>
        <w:rPr>
          <w:sz w:val="28"/>
        </w:rPr>
        <w:t>это</w:t>
      </w:r>
      <w:r>
        <w:rPr>
          <w:spacing w:val="-15"/>
          <w:sz w:val="28"/>
        </w:rPr>
        <w:t xml:space="preserve"> </w:t>
      </w:r>
      <w:r>
        <w:rPr>
          <w:sz w:val="28"/>
        </w:rPr>
        <w:t>тем,</w:t>
      </w:r>
      <w:r>
        <w:rPr>
          <w:spacing w:val="-9"/>
          <w:sz w:val="28"/>
        </w:rPr>
        <w:t xml:space="preserve"> </w:t>
      </w:r>
      <w:r>
        <w:rPr>
          <w:sz w:val="28"/>
        </w:rPr>
        <w:t>что</w:t>
      </w:r>
      <w:r>
        <w:rPr>
          <w:spacing w:val="-15"/>
          <w:sz w:val="28"/>
        </w:rPr>
        <w:t xml:space="preserve"> </w:t>
      </w:r>
      <w:r>
        <w:rPr>
          <w:sz w:val="28"/>
        </w:rPr>
        <w:t>право на использование отпуска за первый год работы возникает у работника по истечении шести месяцев его непрерывной работы у работодателя. Однако С. возразила, что ей нет 18 лет, и она имеет право уйти в отпуск раньше. Прав ли работодатель? Ответ обоснуйте. Права С.</w:t>
      </w:r>
    </w:p>
    <w:p w14:paraId="5D1D50F4">
      <w:pPr>
        <w:pStyle w:val="4"/>
        <w:spacing w:before="165"/>
        <w:ind w:left="0"/>
      </w:pPr>
    </w:p>
    <w:p w14:paraId="4FF895C0">
      <w:pPr>
        <w:pStyle w:val="6"/>
        <w:numPr>
          <w:ilvl w:val="0"/>
          <w:numId w:val="9"/>
        </w:numPr>
        <w:tabs>
          <w:tab w:val="left" w:pos="528"/>
        </w:tabs>
        <w:spacing w:before="0" w:after="0" w:line="360" w:lineRule="auto"/>
        <w:ind w:left="141" w:right="135" w:firstLine="0"/>
        <w:jc w:val="both"/>
        <w:rPr>
          <w:sz w:val="28"/>
        </w:rPr>
      </w:pPr>
      <w:r>
        <w:rPr>
          <w:sz w:val="28"/>
        </w:rPr>
        <w:t>После смерти Иванова, не оставившего завещания, единственными его наследниками по закону являлись его сыновья Петр и Иван. В состав наследственной массы входила, в том числе, однокомнатная квартира. Петр, не имевший собственного жилья и проживавший в этой квартире вместе с отцом, настаивал на том, чтобы квартира перешла в его собственность, так как у Ивана уже есть собственная квартира. Иван не соглашался с позицией Петра, так как считал,</w:t>
      </w:r>
      <w:r>
        <w:rPr>
          <w:spacing w:val="-15"/>
          <w:sz w:val="28"/>
        </w:rPr>
        <w:t xml:space="preserve"> </w:t>
      </w:r>
      <w:r>
        <w:rPr>
          <w:sz w:val="28"/>
        </w:rPr>
        <w:t>что</w:t>
      </w:r>
      <w:r>
        <w:rPr>
          <w:spacing w:val="-13"/>
          <w:sz w:val="28"/>
        </w:rPr>
        <w:t xml:space="preserve"> </w:t>
      </w:r>
      <w:r>
        <w:rPr>
          <w:sz w:val="28"/>
        </w:rPr>
        <w:t>квартира</w:t>
      </w:r>
      <w:r>
        <w:rPr>
          <w:spacing w:val="-17"/>
          <w:sz w:val="28"/>
        </w:rPr>
        <w:t xml:space="preserve"> </w:t>
      </w:r>
      <w:r>
        <w:rPr>
          <w:sz w:val="28"/>
        </w:rPr>
        <w:t>должна</w:t>
      </w:r>
      <w:r>
        <w:rPr>
          <w:spacing w:val="-17"/>
          <w:sz w:val="28"/>
        </w:rPr>
        <w:t xml:space="preserve"> </w:t>
      </w:r>
      <w:r>
        <w:rPr>
          <w:sz w:val="28"/>
        </w:rPr>
        <w:t>была</w:t>
      </w:r>
      <w:r>
        <w:rPr>
          <w:spacing w:val="-17"/>
          <w:sz w:val="28"/>
        </w:rPr>
        <w:t xml:space="preserve"> </w:t>
      </w:r>
      <w:r>
        <w:rPr>
          <w:sz w:val="28"/>
        </w:rPr>
        <w:t>перейти</w:t>
      </w:r>
      <w:r>
        <w:rPr>
          <w:spacing w:val="-14"/>
          <w:sz w:val="28"/>
        </w:rPr>
        <w:t xml:space="preserve"> </w:t>
      </w:r>
      <w:r>
        <w:rPr>
          <w:sz w:val="28"/>
        </w:rPr>
        <w:t>в</w:t>
      </w:r>
      <w:r>
        <w:rPr>
          <w:spacing w:val="-13"/>
          <w:sz w:val="28"/>
        </w:rPr>
        <w:t xml:space="preserve"> </w:t>
      </w:r>
      <w:r>
        <w:rPr>
          <w:sz w:val="28"/>
        </w:rPr>
        <w:t>его</w:t>
      </w:r>
      <w:r>
        <w:rPr>
          <w:spacing w:val="-16"/>
          <w:sz w:val="28"/>
        </w:rPr>
        <w:t xml:space="preserve"> </w:t>
      </w:r>
      <w:r>
        <w:rPr>
          <w:sz w:val="28"/>
        </w:rPr>
        <w:t>собственность,</w:t>
      </w:r>
      <w:r>
        <w:rPr>
          <w:spacing w:val="-14"/>
          <w:sz w:val="28"/>
        </w:rPr>
        <w:t xml:space="preserve"> </w:t>
      </w:r>
      <w:r>
        <w:rPr>
          <w:sz w:val="28"/>
        </w:rPr>
        <w:t>а</w:t>
      </w:r>
      <w:r>
        <w:rPr>
          <w:spacing w:val="-13"/>
          <w:sz w:val="28"/>
        </w:rPr>
        <w:t xml:space="preserve"> </w:t>
      </w:r>
      <w:r>
        <w:rPr>
          <w:sz w:val="28"/>
        </w:rPr>
        <w:t>стоимости</w:t>
      </w:r>
      <w:r>
        <w:rPr>
          <w:spacing w:val="-14"/>
          <w:sz w:val="28"/>
        </w:rPr>
        <w:t xml:space="preserve"> </w:t>
      </w:r>
      <w:r>
        <w:rPr>
          <w:sz w:val="28"/>
        </w:rPr>
        <w:t>всей оставшейся наследственной массы, которая бы перешла Петру, при ее продаже вполне</w:t>
      </w:r>
      <w:r>
        <w:rPr>
          <w:spacing w:val="-5"/>
          <w:sz w:val="28"/>
        </w:rPr>
        <w:t xml:space="preserve"> </w:t>
      </w:r>
      <w:r>
        <w:rPr>
          <w:sz w:val="28"/>
        </w:rPr>
        <w:t>должно</w:t>
      </w:r>
      <w:r>
        <w:rPr>
          <w:spacing w:val="-5"/>
          <w:sz w:val="28"/>
        </w:rPr>
        <w:t xml:space="preserve"> </w:t>
      </w:r>
      <w:r>
        <w:rPr>
          <w:sz w:val="28"/>
        </w:rPr>
        <w:t>хватить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9"/>
          <w:sz w:val="28"/>
        </w:rPr>
        <w:t xml:space="preserve"> </w:t>
      </w:r>
      <w:r>
        <w:rPr>
          <w:sz w:val="28"/>
        </w:rPr>
        <w:t>покупку</w:t>
      </w:r>
      <w:r>
        <w:rPr>
          <w:spacing w:val="-1"/>
          <w:sz w:val="28"/>
        </w:rPr>
        <w:t xml:space="preserve"> </w:t>
      </w:r>
      <w:r>
        <w:rPr>
          <w:sz w:val="28"/>
        </w:rPr>
        <w:t>двух</w:t>
      </w:r>
      <w:r>
        <w:rPr>
          <w:spacing w:val="-9"/>
          <w:sz w:val="28"/>
        </w:rPr>
        <w:t xml:space="preserve"> </w:t>
      </w:r>
      <w:r>
        <w:rPr>
          <w:sz w:val="28"/>
        </w:rPr>
        <w:t>таких</w:t>
      </w:r>
      <w:r>
        <w:rPr>
          <w:spacing w:val="-5"/>
          <w:sz w:val="28"/>
        </w:rPr>
        <w:t xml:space="preserve"> </w:t>
      </w:r>
      <w:r>
        <w:rPr>
          <w:sz w:val="28"/>
        </w:rPr>
        <w:t>однокомнатных</w:t>
      </w:r>
      <w:r>
        <w:rPr>
          <w:spacing w:val="-5"/>
          <w:sz w:val="28"/>
        </w:rPr>
        <w:t xml:space="preserve"> </w:t>
      </w:r>
      <w:r>
        <w:rPr>
          <w:sz w:val="28"/>
        </w:rPr>
        <w:t>квартир.</w:t>
      </w:r>
      <w:r>
        <w:rPr>
          <w:spacing w:val="-6"/>
          <w:sz w:val="28"/>
        </w:rPr>
        <w:t xml:space="preserve"> </w:t>
      </w:r>
      <w:r>
        <w:rPr>
          <w:sz w:val="28"/>
        </w:rPr>
        <w:t>Прав</w:t>
      </w:r>
      <w:r>
        <w:rPr>
          <w:spacing w:val="-5"/>
          <w:sz w:val="28"/>
        </w:rPr>
        <w:t xml:space="preserve"> </w:t>
      </w:r>
      <w:r>
        <w:rPr>
          <w:sz w:val="28"/>
        </w:rPr>
        <w:t xml:space="preserve">ли Иван с точки зрения действующего российского законодательства? Ответ </w:t>
      </w:r>
      <w:r>
        <w:rPr>
          <w:spacing w:val="-2"/>
          <w:sz w:val="28"/>
        </w:rPr>
        <w:t>обоснуйте.</w:t>
      </w:r>
    </w:p>
    <w:p w14:paraId="6329C950">
      <w:pPr>
        <w:pStyle w:val="6"/>
        <w:spacing w:after="0" w:line="360" w:lineRule="auto"/>
        <w:jc w:val="both"/>
        <w:rPr>
          <w:sz w:val="28"/>
        </w:rPr>
        <w:sectPr>
          <w:pgSz w:w="11910" w:h="16840"/>
          <w:pgMar w:top="1060" w:right="425" w:bottom="280" w:left="1559" w:header="720" w:footer="720" w:gutter="0"/>
          <w:cols w:space="720" w:num="1"/>
        </w:sectPr>
      </w:pPr>
    </w:p>
    <w:p w14:paraId="1890C628">
      <w:pPr>
        <w:pStyle w:val="6"/>
        <w:numPr>
          <w:ilvl w:val="0"/>
          <w:numId w:val="9"/>
        </w:numPr>
        <w:tabs>
          <w:tab w:val="left" w:pos="2520"/>
        </w:tabs>
        <w:spacing w:before="59" w:after="0" w:line="240" w:lineRule="auto"/>
        <w:ind w:left="2520" w:right="0" w:hanging="283"/>
        <w:jc w:val="left"/>
        <w:rPr>
          <w:b/>
          <w:sz w:val="28"/>
        </w:rPr>
      </w:pPr>
      <w:r>
        <w:rPr>
          <w:b/>
          <w:sz w:val="28"/>
        </w:rPr>
        <w:t>Задание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расшифровку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аббревиатуры</w:t>
      </w:r>
      <w:r>
        <w:rPr>
          <w:spacing w:val="-2"/>
          <w:sz w:val="28"/>
        </w:rPr>
        <w:t>.</w:t>
      </w:r>
    </w:p>
    <w:p w14:paraId="22A868DC">
      <w:pPr>
        <w:spacing w:before="162"/>
        <w:ind w:left="721" w:right="0" w:firstLine="0"/>
        <w:jc w:val="left"/>
        <w:rPr>
          <w:b/>
          <w:sz w:val="28"/>
        </w:rPr>
      </w:pPr>
      <w:r>
        <w:rPr>
          <w:b/>
          <w:sz w:val="28"/>
        </w:rPr>
        <w:t>За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каждый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правильный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ответ-2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балла.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Всего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за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задание-10</w:t>
      </w:r>
      <w:r>
        <w:rPr>
          <w:b/>
          <w:spacing w:val="-2"/>
          <w:sz w:val="28"/>
        </w:rPr>
        <w:t xml:space="preserve"> баллов.</w:t>
      </w:r>
    </w:p>
    <w:p w14:paraId="1FBB520C">
      <w:pPr>
        <w:pStyle w:val="6"/>
        <w:numPr>
          <w:ilvl w:val="0"/>
          <w:numId w:val="10"/>
        </w:numPr>
        <w:tabs>
          <w:tab w:val="left" w:pos="352"/>
        </w:tabs>
        <w:spacing w:before="162" w:after="0" w:line="240" w:lineRule="auto"/>
        <w:ind w:left="352" w:right="0" w:hanging="211"/>
        <w:jc w:val="left"/>
        <w:rPr>
          <w:sz w:val="28"/>
        </w:rPr>
      </w:pPr>
      <w:r>
        <w:rPr>
          <w:spacing w:val="-5"/>
          <w:sz w:val="28"/>
        </w:rPr>
        <w:t>ФНС</w:t>
      </w:r>
    </w:p>
    <w:p w14:paraId="762A0AEE">
      <w:pPr>
        <w:pStyle w:val="6"/>
        <w:numPr>
          <w:ilvl w:val="0"/>
          <w:numId w:val="10"/>
        </w:numPr>
        <w:tabs>
          <w:tab w:val="left" w:pos="352"/>
        </w:tabs>
        <w:spacing w:before="162" w:after="0" w:line="240" w:lineRule="auto"/>
        <w:ind w:left="352" w:right="0" w:hanging="211"/>
        <w:jc w:val="left"/>
        <w:rPr>
          <w:sz w:val="28"/>
        </w:rPr>
      </w:pPr>
      <w:r>
        <w:rPr>
          <w:sz w:val="28"/>
        </w:rPr>
        <w:t xml:space="preserve">УИК </w:t>
      </w:r>
      <w:r>
        <w:rPr>
          <w:spacing w:val="-5"/>
          <w:sz w:val="28"/>
        </w:rPr>
        <w:t>РФ</w:t>
      </w:r>
    </w:p>
    <w:p w14:paraId="5198982D">
      <w:pPr>
        <w:pStyle w:val="6"/>
        <w:numPr>
          <w:ilvl w:val="0"/>
          <w:numId w:val="10"/>
        </w:numPr>
        <w:tabs>
          <w:tab w:val="left" w:pos="352"/>
        </w:tabs>
        <w:spacing w:before="158" w:after="0" w:line="240" w:lineRule="auto"/>
        <w:ind w:left="352" w:right="0" w:hanging="211"/>
        <w:jc w:val="left"/>
        <w:rPr>
          <w:sz w:val="28"/>
        </w:rPr>
      </w:pPr>
      <w:r>
        <w:rPr>
          <w:sz w:val="28"/>
        </w:rPr>
        <w:t>ВС</w:t>
      </w:r>
      <w:r>
        <w:rPr>
          <w:spacing w:val="-4"/>
          <w:sz w:val="28"/>
        </w:rPr>
        <w:t xml:space="preserve"> </w:t>
      </w:r>
      <w:r>
        <w:rPr>
          <w:spacing w:val="-7"/>
          <w:sz w:val="28"/>
        </w:rPr>
        <w:t>РФ</w:t>
      </w:r>
    </w:p>
    <w:p w14:paraId="0D230516">
      <w:pPr>
        <w:pStyle w:val="6"/>
        <w:numPr>
          <w:ilvl w:val="0"/>
          <w:numId w:val="10"/>
        </w:numPr>
        <w:tabs>
          <w:tab w:val="left" w:pos="352"/>
        </w:tabs>
        <w:spacing w:before="162" w:after="0" w:line="240" w:lineRule="auto"/>
        <w:ind w:left="352" w:right="0" w:hanging="211"/>
        <w:jc w:val="left"/>
        <w:rPr>
          <w:sz w:val="28"/>
        </w:rPr>
      </w:pPr>
      <w:r>
        <w:rPr>
          <w:spacing w:val="-4"/>
          <w:sz w:val="28"/>
        </w:rPr>
        <w:t>ФСИН</w:t>
      </w:r>
    </w:p>
    <w:p w14:paraId="12F11462">
      <w:pPr>
        <w:pStyle w:val="6"/>
        <w:numPr>
          <w:ilvl w:val="0"/>
          <w:numId w:val="10"/>
        </w:numPr>
        <w:tabs>
          <w:tab w:val="left" w:pos="352"/>
        </w:tabs>
        <w:spacing w:before="162" w:after="0" w:line="240" w:lineRule="auto"/>
        <w:ind w:left="352" w:right="0" w:hanging="211"/>
        <w:jc w:val="left"/>
        <w:rPr>
          <w:sz w:val="28"/>
        </w:rPr>
      </w:pPr>
      <w:r>
        <w:rPr>
          <w:spacing w:val="-2"/>
          <w:sz w:val="28"/>
        </w:rPr>
        <w:t>ЕГРЮЛ</w:t>
      </w:r>
    </w:p>
    <w:p w14:paraId="10950A7F">
      <w:pPr>
        <w:pStyle w:val="6"/>
        <w:numPr>
          <w:ilvl w:val="0"/>
          <w:numId w:val="9"/>
        </w:numPr>
        <w:tabs>
          <w:tab w:val="left" w:pos="2312"/>
        </w:tabs>
        <w:spacing w:before="162" w:after="0" w:line="240" w:lineRule="auto"/>
        <w:ind w:left="2312" w:right="0" w:hanging="283"/>
        <w:jc w:val="left"/>
        <w:rPr>
          <w:b/>
          <w:sz w:val="28"/>
        </w:rPr>
      </w:pPr>
      <w:r>
        <w:rPr>
          <w:b/>
          <w:sz w:val="28"/>
        </w:rPr>
        <w:t>Задание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перевод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латинского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выражения.</w:t>
      </w:r>
    </w:p>
    <w:p w14:paraId="267DF5CD">
      <w:pPr>
        <w:spacing w:before="159"/>
        <w:ind w:left="721" w:right="0" w:firstLine="0"/>
        <w:jc w:val="left"/>
        <w:rPr>
          <w:b/>
          <w:sz w:val="28"/>
        </w:rPr>
      </w:pPr>
      <w:r>
        <w:rPr>
          <w:b/>
          <w:sz w:val="28"/>
        </w:rPr>
        <w:t>За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каждый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правильный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ответ-5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балла.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Всего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за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задание-10</w:t>
      </w:r>
      <w:r>
        <w:rPr>
          <w:b/>
          <w:spacing w:val="-2"/>
          <w:sz w:val="28"/>
        </w:rPr>
        <w:t xml:space="preserve"> баллов.</w:t>
      </w:r>
    </w:p>
    <w:p w14:paraId="3EBB8AAA">
      <w:pPr>
        <w:pStyle w:val="6"/>
        <w:numPr>
          <w:ilvl w:val="0"/>
          <w:numId w:val="11"/>
        </w:numPr>
        <w:tabs>
          <w:tab w:val="left" w:pos="352"/>
        </w:tabs>
        <w:spacing w:before="162" w:after="0" w:line="240" w:lineRule="auto"/>
        <w:ind w:left="352" w:right="0" w:hanging="211"/>
        <w:jc w:val="left"/>
        <w:rPr>
          <w:sz w:val="28"/>
        </w:rPr>
      </w:pPr>
      <w:r>
        <w:rPr>
          <w:sz w:val="28"/>
        </w:rPr>
        <w:t>Bona</w:t>
      </w:r>
      <w:r>
        <w:rPr>
          <w:spacing w:val="-2"/>
          <w:sz w:val="28"/>
        </w:rPr>
        <w:t xml:space="preserve"> </w:t>
      </w:r>
      <w:r>
        <w:rPr>
          <w:sz w:val="28"/>
        </w:rPr>
        <w:t>fides</w:t>
      </w:r>
      <w:r>
        <w:rPr>
          <w:spacing w:val="-3"/>
          <w:sz w:val="28"/>
        </w:rPr>
        <w:t xml:space="preserve"> </w:t>
      </w:r>
      <w:r>
        <w:rPr>
          <w:sz w:val="28"/>
        </w:rPr>
        <w:t>semper</w:t>
      </w:r>
      <w:r>
        <w:rPr>
          <w:spacing w:val="-3"/>
          <w:sz w:val="28"/>
        </w:rPr>
        <w:t xml:space="preserve"> </w:t>
      </w:r>
      <w:r>
        <w:rPr>
          <w:sz w:val="28"/>
        </w:rPr>
        <w:t>praesumitur, nisi</w:t>
      </w:r>
      <w:r>
        <w:rPr>
          <w:spacing w:val="-3"/>
          <w:sz w:val="28"/>
        </w:rPr>
        <w:t xml:space="preserve"> </w:t>
      </w:r>
      <w:r>
        <w:rPr>
          <w:sz w:val="28"/>
        </w:rPr>
        <w:t>malam</w:t>
      </w:r>
      <w:r>
        <w:rPr>
          <w:spacing w:val="-4"/>
          <w:sz w:val="28"/>
        </w:rPr>
        <w:t xml:space="preserve"> </w:t>
      </w:r>
      <w:r>
        <w:rPr>
          <w:sz w:val="28"/>
        </w:rPr>
        <w:t>fidem</w:t>
      </w:r>
      <w:r>
        <w:rPr>
          <w:spacing w:val="-4"/>
          <w:sz w:val="28"/>
        </w:rPr>
        <w:t xml:space="preserve"> </w:t>
      </w:r>
      <w:r>
        <w:rPr>
          <w:sz w:val="28"/>
        </w:rPr>
        <w:t>adesse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probetur</w:t>
      </w:r>
    </w:p>
    <w:p w14:paraId="25C8AA5E">
      <w:pPr>
        <w:pStyle w:val="6"/>
        <w:numPr>
          <w:ilvl w:val="0"/>
          <w:numId w:val="11"/>
        </w:numPr>
        <w:tabs>
          <w:tab w:val="left" w:pos="425"/>
        </w:tabs>
        <w:spacing w:before="162" w:after="0" w:line="240" w:lineRule="auto"/>
        <w:ind w:left="425" w:right="0" w:hanging="284"/>
        <w:jc w:val="left"/>
        <w:rPr>
          <w:sz w:val="28"/>
        </w:rPr>
      </w:pPr>
      <w:r>
        <w:rPr>
          <w:sz w:val="28"/>
        </w:rPr>
        <w:t>Cogitationis</w:t>
      </w:r>
      <w:r>
        <w:rPr>
          <w:spacing w:val="-5"/>
          <w:sz w:val="28"/>
        </w:rPr>
        <w:t xml:space="preserve"> </w:t>
      </w:r>
      <w:r>
        <w:rPr>
          <w:sz w:val="28"/>
        </w:rPr>
        <w:t>poenam</w:t>
      </w:r>
      <w:r>
        <w:rPr>
          <w:spacing w:val="-6"/>
          <w:sz w:val="28"/>
        </w:rPr>
        <w:t xml:space="preserve"> </w:t>
      </w:r>
      <w:r>
        <w:rPr>
          <w:sz w:val="28"/>
        </w:rPr>
        <w:t>nеmo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patitur</w:t>
      </w:r>
    </w:p>
    <w:p w14:paraId="0A1CF71D">
      <w:pPr>
        <w:pStyle w:val="6"/>
        <w:numPr>
          <w:ilvl w:val="0"/>
          <w:numId w:val="9"/>
        </w:numPr>
        <w:tabs>
          <w:tab w:val="left" w:pos="823"/>
        </w:tabs>
        <w:spacing w:before="162" w:after="0" w:line="360" w:lineRule="auto"/>
        <w:ind w:left="141" w:right="145" w:firstLine="399"/>
        <w:jc w:val="left"/>
        <w:rPr>
          <w:b/>
          <w:sz w:val="28"/>
        </w:rPr>
      </w:pPr>
      <w:r>
        <w:rPr>
          <w:b/>
          <w:sz w:val="28"/>
        </w:rPr>
        <w:t xml:space="preserve">Задание на установление последовательности. За задание-5 баллов. </w:t>
      </w:r>
      <w:r>
        <w:rPr>
          <w:sz w:val="28"/>
        </w:rPr>
        <w:t>Установите</w:t>
      </w:r>
      <w:r>
        <w:rPr>
          <w:spacing w:val="40"/>
          <w:sz w:val="28"/>
        </w:rPr>
        <w:t xml:space="preserve"> </w:t>
      </w:r>
      <w:r>
        <w:rPr>
          <w:sz w:val="28"/>
        </w:rPr>
        <w:t>правильную</w:t>
      </w:r>
      <w:r>
        <w:rPr>
          <w:spacing w:val="40"/>
          <w:sz w:val="28"/>
        </w:rPr>
        <w:t xml:space="preserve"> </w:t>
      </w:r>
      <w:r>
        <w:rPr>
          <w:sz w:val="28"/>
        </w:rPr>
        <w:t>последовательность</w:t>
      </w:r>
      <w:r>
        <w:rPr>
          <w:spacing w:val="40"/>
          <w:sz w:val="28"/>
        </w:rPr>
        <w:t xml:space="preserve"> </w:t>
      </w:r>
      <w:r>
        <w:rPr>
          <w:sz w:val="28"/>
        </w:rPr>
        <w:t>принятия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состав</w:t>
      </w:r>
      <w:r>
        <w:rPr>
          <w:spacing w:val="40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80"/>
          <w:sz w:val="28"/>
        </w:rPr>
        <w:t xml:space="preserve"> </w:t>
      </w:r>
      <w:r>
        <w:rPr>
          <w:sz w:val="28"/>
        </w:rPr>
        <w:t>Федерации нового субъекта Федерации:</w:t>
      </w:r>
    </w:p>
    <w:p w14:paraId="7F8F57FF">
      <w:pPr>
        <w:pStyle w:val="4"/>
        <w:spacing w:line="360" w:lineRule="auto"/>
        <w:ind w:firstLine="72"/>
      </w:pPr>
      <w:r>
        <w:t>а)</w:t>
      </w:r>
      <w:r>
        <w:rPr>
          <w:spacing w:val="37"/>
        </w:rPr>
        <w:t xml:space="preserve"> </w:t>
      </w:r>
      <w:r>
        <w:t>ратификация</w:t>
      </w:r>
      <w:r>
        <w:rPr>
          <w:spacing w:val="34"/>
        </w:rPr>
        <w:t xml:space="preserve"> </w:t>
      </w:r>
      <w:r>
        <w:t>между</w:t>
      </w:r>
      <w:r>
        <w:rPr>
          <w:spacing w:val="35"/>
        </w:rPr>
        <w:t xml:space="preserve"> </w:t>
      </w:r>
      <w:r>
        <w:t>Российской</w:t>
      </w:r>
      <w:r>
        <w:rPr>
          <w:spacing w:val="40"/>
        </w:rPr>
        <w:t xml:space="preserve"> </w:t>
      </w:r>
      <w:r>
        <w:t>Федерацией</w:t>
      </w:r>
      <w:r>
        <w:rPr>
          <w:spacing w:val="37"/>
        </w:rPr>
        <w:t xml:space="preserve"> </w:t>
      </w:r>
      <w:r>
        <w:t>и</w:t>
      </w:r>
      <w:r>
        <w:rPr>
          <w:spacing w:val="34"/>
        </w:rPr>
        <w:t xml:space="preserve"> </w:t>
      </w:r>
      <w:r>
        <w:t>иностранным</w:t>
      </w:r>
      <w:r>
        <w:rPr>
          <w:spacing w:val="34"/>
        </w:rPr>
        <w:t xml:space="preserve"> </w:t>
      </w:r>
      <w:r>
        <w:t>государством (частью иностранного государства);</w:t>
      </w:r>
    </w:p>
    <w:p w14:paraId="1DB7C8C8">
      <w:pPr>
        <w:pStyle w:val="4"/>
        <w:spacing w:line="360" w:lineRule="auto"/>
      </w:pPr>
      <w:r>
        <w:t>б)</w:t>
      </w:r>
      <w:r>
        <w:rPr>
          <w:spacing w:val="80"/>
        </w:rPr>
        <w:t xml:space="preserve"> </w:t>
      </w:r>
      <w:r>
        <w:t>принятие</w:t>
      </w:r>
      <w:r>
        <w:rPr>
          <w:spacing w:val="80"/>
        </w:rPr>
        <w:t xml:space="preserve"> </w:t>
      </w:r>
      <w:r>
        <w:t>федерального</w:t>
      </w:r>
      <w:r>
        <w:rPr>
          <w:spacing w:val="80"/>
        </w:rPr>
        <w:t xml:space="preserve"> </w:t>
      </w:r>
      <w:r>
        <w:t>конституционного</w:t>
      </w:r>
      <w:r>
        <w:rPr>
          <w:spacing w:val="80"/>
        </w:rPr>
        <w:t xml:space="preserve"> </w:t>
      </w:r>
      <w:r>
        <w:t>закона</w:t>
      </w:r>
      <w:r>
        <w:rPr>
          <w:spacing w:val="80"/>
        </w:rPr>
        <w:t xml:space="preserve"> </w:t>
      </w:r>
      <w:r>
        <w:t>о</w:t>
      </w:r>
      <w:r>
        <w:rPr>
          <w:spacing w:val="80"/>
        </w:rPr>
        <w:t xml:space="preserve"> </w:t>
      </w:r>
      <w:r>
        <w:t>принятии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состав Российской Федерации нового субъекта;</w:t>
      </w:r>
    </w:p>
    <w:p w14:paraId="0E4A5372">
      <w:pPr>
        <w:pStyle w:val="4"/>
        <w:spacing w:line="360" w:lineRule="auto"/>
      </w:pPr>
      <w:r>
        <w:t>в)</w:t>
      </w:r>
      <w:r>
        <w:rPr>
          <w:spacing w:val="40"/>
        </w:rPr>
        <w:t xml:space="preserve"> </w:t>
      </w:r>
      <w:r>
        <w:t>заключение</w:t>
      </w:r>
      <w:r>
        <w:rPr>
          <w:spacing w:val="80"/>
        </w:rPr>
        <w:t xml:space="preserve"> </w:t>
      </w:r>
      <w:r>
        <w:t>международного</w:t>
      </w:r>
      <w:r>
        <w:rPr>
          <w:spacing w:val="40"/>
        </w:rPr>
        <w:t xml:space="preserve"> </w:t>
      </w:r>
      <w:r>
        <w:t>договора</w:t>
      </w:r>
      <w:r>
        <w:rPr>
          <w:spacing w:val="80"/>
        </w:rPr>
        <w:t xml:space="preserve"> </w:t>
      </w:r>
      <w:r>
        <w:t>между</w:t>
      </w:r>
      <w:r>
        <w:rPr>
          <w:spacing w:val="80"/>
        </w:rPr>
        <w:t xml:space="preserve"> </w:t>
      </w:r>
      <w:r>
        <w:t>Российской</w:t>
      </w:r>
      <w:r>
        <w:rPr>
          <w:spacing w:val="40"/>
        </w:rPr>
        <w:t xml:space="preserve"> </w:t>
      </w:r>
      <w:r>
        <w:t>Федерацией</w:t>
      </w:r>
      <w:r>
        <w:rPr>
          <w:spacing w:val="40"/>
        </w:rPr>
        <w:t xml:space="preserve"> </w:t>
      </w:r>
      <w:r>
        <w:t>и иностранным государством (частью иностранного государства);</w:t>
      </w:r>
    </w:p>
    <w:p w14:paraId="7A329C58">
      <w:pPr>
        <w:pStyle w:val="4"/>
        <w:spacing w:line="360" w:lineRule="auto"/>
        <w:ind w:right="148"/>
      </w:pPr>
      <w:r>
        <w:t>г) проверка заключённого международного договора Конституционным Судом на соответствие Конституции;</w:t>
      </w:r>
    </w:p>
    <w:p w14:paraId="4E03D47A">
      <w:pPr>
        <w:pStyle w:val="4"/>
        <w:spacing w:before="1"/>
        <w:ind w:left="213"/>
      </w:pPr>
      <w:r>
        <w:t>д)</w:t>
      </w:r>
      <w:r>
        <w:rPr>
          <w:spacing w:val="-5"/>
        </w:rPr>
        <w:t xml:space="preserve"> </w:t>
      </w:r>
      <w:r>
        <w:t>внесение</w:t>
      </w:r>
      <w:r>
        <w:rPr>
          <w:spacing w:val="-5"/>
        </w:rPr>
        <w:t xml:space="preserve"> </w:t>
      </w:r>
      <w:r>
        <w:t>изменений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ст.</w:t>
      </w:r>
      <w:r>
        <w:rPr>
          <w:spacing w:val="-4"/>
        </w:rPr>
        <w:t xml:space="preserve"> </w:t>
      </w:r>
      <w:r>
        <w:t>65</w:t>
      </w:r>
      <w:r>
        <w:rPr>
          <w:spacing w:val="-4"/>
        </w:rPr>
        <w:t xml:space="preserve"> </w:t>
      </w:r>
      <w:r>
        <w:t>Конституции</w:t>
      </w:r>
      <w:r>
        <w:rPr>
          <w:spacing w:val="-3"/>
        </w:rPr>
        <w:t xml:space="preserve"> </w:t>
      </w:r>
      <w:r>
        <w:rPr>
          <w:spacing w:val="-5"/>
        </w:rPr>
        <w:t>РФ.</w:t>
      </w:r>
    </w:p>
    <w:sectPr>
      <w:pgSz w:w="11910" w:h="16840"/>
      <w:pgMar w:top="1060" w:right="425" w:bottom="280" w:left="1559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39341B"/>
    <w:multiLevelType w:val="multilevel"/>
    <w:tmpl w:val="9239341B"/>
    <w:lvl w:ilvl="0" w:tentative="0">
      <w:start w:val="1"/>
      <w:numFmt w:val="decimal"/>
      <w:lvlText w:val="%1."/>
      <w:lvlJc w:val="left"/>
      <w:pPr>
        <w:ind w:left="353" w:hanging="212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7"/>
        <w:sz w:val="26"/>
        <w:szCs w:val="26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316" w:hanging="212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272" w:hanging="212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229" w:hanging="212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185" w:hanging="212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142" w:hanging="212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098" w:hanging="212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054" w:hanging="212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011" w:hanging="212"/>
      </w:pPr>
      <w:rPr>
        <w:rFonts w:hint="default"/>
        <w:lang w:val="ru-RU" w:eastAsia="en-US" w:bidi="ar-SA"/>
      </w:rPr>
    </w:lvl>
  </w:abstractNum>
  <w:abstractNum w:abstractNumId="1">
    <w:nsid w:val="B5E306ED"/>
    <w:multiLevelType w:val="multilevel"/>
    <w:tmpl w:val="B5E306ED"/>
    <w:lvl w:ilvl="0" w:tentative="0">
      <w:start w:val="1"/>
      <w:numFmt w:val="decimal"/>
      <w:lvlText w:val="%1."/>
      <w:lvlJc w:val="left"/>
      <w:pPr>
        <w:ind w:left="353" w:hanging="212"/>
        <w:jc w:val="righ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97"/>
        <w:sz w:val="26"/>
        <w:szCs w:val="26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316" w:hanging="212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272" w:hanging="212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229" w:hanging="212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185" w:hanging="212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142" w:hanging="212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098" w:hanging="212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054" w:hanging="212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011" w:hanging="212"/>
      </w:pPr>
      <w:rPr>
        <w:rFonts w:hint="default"/>
        <w:lang w:val="ru-RU" w:eastAsia="en-US" w:bidi="ar-SA"/>
      </w:rPr>
    </w:lvl>
  </w:abstractNum>
  <w:abstractNum w:abstractNumId="2">
    <w:nsid w:val="BF205925"/>
    <w:multiLevelType w:val="multilevel"/>
    <w:tmpl w:val="BF205925"/>
    <w:lvl w:ilvl="0" w:tentative="0">
      <w:start w:val="2"/>
      <w:numFmt w:val="decimal"/>
      <w:lvlText w:val="%1."/>
      <w:lvlJc w:val="left"/>
      <w:pPr>
        <w:ind w:left="2605" w:hanging="284"/>
        <w:jc w:val="righ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90"/>
        <w:sz w:val="28"/>
        <w:szCs w:val="28"/>
        <w:lang w:val="ru-RU" w:eastAsia="en-US" w:bidi="ar-SA"/>
      </w:rPr>
    </w:lvl>
    <w:lvl w:ilvl="1" w:tentative="0">
      <w:start w:val="1"/>
      <w:numFmt w:val="decimal"/>
      <w:lvlText w:val="%1.%2."/>
      <w:lvlJc w:val="left"/>
      <w:pPr>
        <w:ind w:left="1830" w:hanging="497"/>
        <w:jc w:val="righ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980" w:hanging="497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848" w:hanging="497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716" w:hanging="497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584" w:hanging="497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452" w:hanging="497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320" w:hanging="497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188" w:hanging="497"/>
      </w:pPr>
      <w:rPr>
        <w:rFonts w:hint="default"/>
        <w:lang w:val="ru-RU" w:eastAsia="en-US" w:bidi="ar-SA"/>
      </w:rPr>
    </w:lvl>
  </w:abstractNum>
  <w:abstractNum w:abstractNumId="3">
    <w:nsid w:val="CF092B84"/>
    <w:multiLevelType w:val="multilevel"/>
    <w:tmpl w:val="CF092B84"/>
    <w:lvl w:ilvl="0" w:tentative="0">
      <w:start w:val="1"/>
      <w:numFmt w:val="decimal"/>
      <w:lvlText w:val="%1."/>
      <w:lvlJc w:val="left"/>
      <w:pPr>
        <w:ind w:left="145" w:hanging="305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9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118" w:hanging="305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096" w:hanging="305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075" w:hanging="305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053" w:hanging="305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032" w:hanging="305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010" w:hanging="305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988" w:hanging="305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967" w:hanging="305"/>
      </w:pPr>
      <w:rPr>
        <w:rFonts w:hint="default"/>
        <w:lang w:val="ru-RU" w:eastAsia="en-US" w:bidi="ar-SA"/>
      </w:rPr>
    </w:lvl>
  </w:abstractNum>
  <w:abstractNum w:abstractNumId="4">
    <w:nsid w:val="0053208E"/>
    <w:multiLevelType w:val="multilevel"/>
    <w:tmpl w:val="0053208E"/>
    <w:lvl w:ilvl="0" w:tentative="0">
      <w:start w:val="1"/>
      <w:numFmt w:val="decimal"/>
      <w:lvlText w:val="%1"/>
      <w:lvlJc w:val="left"/>
      <w:pPr>
        <w:ind w:left="846" w:hanging="636"/>
        <w:jc w:val="left"/>
      </w:pPr>
      <w:rPr>
        <w:rFonts w:hint="default"/>
        <w:lang w:val="ru-RU" w:eastAsia="en-US" w:bidi="ar-SA"/>
      </w:rPr>
    </w:lvl>
    <w:lvl w:ilvl="1" w:tentative="0">
      <w:start w:val="1"/>
      <w:numFmt w:val="decimal"/>
      <w:lvlText w:val="%1.%2"/>
      <w:lvlJc w:val="left"/>
      <w:pPr>
        <w:ind w:left="846" w:hanging="636"/>
        <w:jc w:val="righ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656" w:hanging="636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565" w:hanging="636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473" w:hanging="636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382" w:hanging="636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290" w:hanging="636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198" w:hanging="636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107" w:hanging="636"/>
      </w:pPr>
      <w:rPr>
        <w:rFonts w:hint="default"/>
        <w:lang w:val="ru-RU" w:eastAsia="en-US" w:bidi="ar-SA"/>
      </w:rPr>
    </w:lvl>
  </w:abstractNum>
  <w:abstractNum w:abstractNumId="5">
    <w:nsid w:val="0248C179"/>
    <w:multiLevelType w:val="multilevel"/>
    <w:tmpl w:val="0248C179"/>
    <w:lvl w:ilvl="0" w:tentative="0">
      <w:start w:val="1"/>
      <w:numFmt w:val="decimal"/>
      <w:lvlText w:val="%1."/>
      <w:lvlJc w:val="left"/>
      <w:pPr>
        <w:ind w:left="141" w:hanging="296"/>
        <w:jc w:val="right"/>
      </w:pPr>
      <w:rPr>
        <w:rFonts w:hint="default"/>
        <w:spacing w:val="0"/>
        <w:w w:val="100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118" w:hanging="296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096" w:hanging="296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075" w:hanging="296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053" w:hanging="296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032" w:hanging="296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010" w:hanging="296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988" w:hanging="296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967" w:hanging="296"/>
      </w:pPr>
      <w:rPr>
        <w:rFonts w:hint="default"/>
        <w:lang w:val="ru-RU" w:eastAsia="en-US" w:bidi="ar-SA"/>
      </w:rPr>
    </w:lvl>
  </w:abstractNum>
  <w:abstractNum w:abstractNumId="6">
    <w:nsid w:val="03D62ECE"/>
    <w:multiLevelType w:val="multilevel"/>
    <w:tmpl w:val="03D62ECE"/>
    <w:lvl w:ilvl="0" w:tentative="0">
      <w:start w:val="1"/>
      <w:numFmt w:val="decimal"/>
      <w:lvlText w:val="%1."/>
      <w:lvlJc w:val="left"/>
      <w:pPr>
        <w:ind w:left="353" w:hanging="212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8"/>
        <w:sz w:val="26"/>
        <w:szCs w:val="26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545" w:hanging="212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730" w:hanging="212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915" w:hanging="212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1100" w:hanging="212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1286" w:hanging="212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1471" w:hanging="212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1656" w:hanging="212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1841" w:hanging="212"/>
      </w:pPr>
      <w:rPr>
        <w:rFonts w:hint="default"/>
        <w:lang w:val="ru-RU" w:eastAsia="en-US" w:bidi="ar-SA"/>
      </w:rPr>
    </w:lvl>
  </w:abstractNum>
  <w:abstractNum w:abstractNumId="7">
    <w:nsid w:val="25B654F3"/>
    <w:multiLevelType w:val="multilevel"/>
    <w:tmpl w:val="25B654F3"/>
    <w:lvl w:ilvl="0" w:tentative="0">
      <w:start w:val="1"/>
      <w:numFmt w:val="decimal"/>
      <w:lvlText w:val="%1."/>
      <w:lvlJc w:val="left"/>
      <w:pPr>
        <w:ind w:left="141" w:hanging="332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118" w:hanging="332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096" w:hanging="332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075" w:hanging="332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053" w:hanging="332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032" w:hanging="332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010" w:hanging="332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988" w:hanging="332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967" w:hanging="332"/>
      </w:pPr>
      <w:rPr>
        <w:rFonts w:hint="default"/>
        <w:lang w:val="ru-RU" w:eastAsia="en-US" w:bidi="ar-SA"/>
      </w:rPr>
    </w:lvl>
  </w:abstractNum>
  <w:abstractNum w:abstractNumId="8">
    <w:nsid w:val="2A8F537B"/>
    <w:multiLevelType w:val="multilevel"/>
    <w:tmpl w:val="2A8F537B"/>
    <w:lvl w:ilvl="0" w:tentative="0">
      <w:start w:val="1"/>
      <w:numFmt w:val="decimal"/>
      <w:lvlText w:val="%1."/>
      <w:lvlJc w:val="left"/>
      <w:pPr>
        <w:ind w:left="353" w:hanging="212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7"/>
        <w:sz w:val="26"/>
        <w:szCs w:val="26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316" w:hanging="212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272" w:hanging="212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229" w:hanging="212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185" w:hanging="212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142" w:hanging="212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098" w:hanging="212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054" w:hanging="212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011" w:hanging="212"/>
      </w:pPr>
      <w:rPr>
        <w:rFonts w:hint="default"/>
        <w:lang w:val="ru-RU" w:eastAsia="en-US" w:bidi="ar-SA"/>
      </w:rPr>
    </w:lvl>
  </w:abstractNum>
  <w:abstractNum w:abstractNumId="9">
    <w:nsid w:val="59ADCABA"/>
    <w:multiLevelType w:val="multilevel"/>
    <w:tmpl w:val="59ADCABA"/>
    <w:lvl w:ilvl="0" w:tentative="0">
      <w:start w:val="1"/>
      <w:numFmt w:val="decimal"/>
      <w:lvlText w:val="%1."/>
      <w:lvlJc w:val="left"/>
      <w:pPr>
        <w:ind w:left="141" w:hanging="460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118" w:hanging="4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096" w:hanging="4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075" w:hanging="4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053" w:hanging="4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032" w:hanging="4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010" w:hanging="4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988" w:hanging="4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967" w:hanging="460"/>
      </w:pPr>
      <w:rPr>
        <w:rFonts w:hint="default"/>
        <w:lang w:val="ru-RU" w:eastAsia="en-US" w:bidi="ar-SA"/>
      </w:rPr>
    </w:lvl>
  </w:abstractNum>
  <w:abstractNum w:abstractNumId="10">
    <w:nsid w:val="72183CF9"/>
    <w:multiLevelType w:val="multilevel"/>
    <w:tmpl w:val="72183CF9"/>
    <w:lvl w:ilvl="0" w:tentative="0">
      <w:start w:val="1"/>
      <w:numFmt w:val="decimal"/>
      <w:lvlText w:val="%1."/>
      <w:lvlJc w:val="left"/>
      <w:pPr>
        <w:ind w:left="493" w:hanging="352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442" w:hanging="352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384" w:hanging="352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327" w:hanging="352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269" w:hanging="352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212" w:hanging="352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154" w:hanging="352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096" w:hanging="352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039" w:hanging="352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3"/>
  </w:num>
  <w:num w:numId="3">
    <w:abstractNumId w:val="9"/>
  </w:num>
  <w:num w:numId="4">
    <w:abstractNumId w:val="2"/>
  </w:num>
  <w:num w:numId="5">
    <w:abstractNumId w:val="1"/>
  </w:num>
  <w:num w:numId="6">
    <w:abstractNumId w:val="6"/>
  </w:num>
  <w:num w:numId="7">
    <w:abstractNumId w:val="7"/>
  </w:num>
  <w:num w:numId="8">
    <w:abstractNumId w:val="10"/>
  </w:num>
  <w:num w:numId="9">
    <w:abstractNumId w:val="5"/>
  </w:num>
  <w:num w:numId="10">
    <w:abstractNumId w:val="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compatSetting w:name="compatibilityMode" w:uri="http://schemas.microsoft.com/office/word" w:val="14"/>
  </w:compat>
  <w:rsids>
    <w:rsidRoot w:val="00000000"/>
    <w:rsid w:val="0B6A42C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pPr>
      <w:ind w:left="141"/>
    </w:pPr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pPr>
      <w:spacing w:before="162"/>
      <w:ind w:left="141"/>
    </w:pPr>
    <w:rPr>
      <w:rFonts w:ascii="Times New Roman" w:hAnsi="Times New Roman" w:eastAsia="Times New Roman" w:cs="Times New Roman"/>
      <w:lang w:val="ru-RU" w:eastAsia="en-US" w:bidi="ar-SA"/>
    </w:rPr>
  </w:style>
  <w:style w:type="paragraph" w:customStyle="1" w:styleId="7">
    <w:name w:val="Table Paragraph"/>
    <w:basedOn w:val="1"/>
    <w:qFormat/>
    <w:uiPriority w:val="1"/>
    <w:pPr>
      <w:spacing w:before="1"/>
      <w:ind w:left="107"/>
    </w:pPr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TotalTime>0</TotalTime>
  <ScaleCrop>false</ScaleCrop>
  <LinksUpToDate>false</LinksUpToDate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2025-09-15T06:50:00Z</dcterms:created>
  <dc:creator>RePack by Diakov</dc:creator>
  <cp:lastModifiedBy>User</cp:lastModifiedBy>
  <dcterms:modified xsi:type="dcterms:W3CDTF">2025-09-15T06:50:41Z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2024-10-18T00:00:00Z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2025-09-15T00:00:00Z</vt:filetime>
  </property>
  <property fmtid="{D5CDD505-2E9C-101B-9397-08002B2CF9AE}" pid="5" name="Producer">
    <vt:lpwstr>Microsoft® Word LTSC</vt:lpwstr>
  </property>
  <property fmtid="{D5CDD505-2E9C-101B-9397-08002B2CF9AE}" pid="6" name="KSOProductBuildVer">
    <vt:lpwstr>1049-12.2.0.22549</vt:lpwstr>
  </property>
  <property fmtid="{D5CDD505-2E9C-101B-9397-08002B2CF9AE}" pid="7" name="ICV">
    <vt:lpwstr>CED8E27541C343A883951188CFC46A8D_13</vt:lpwstr>
  </property>
</Properties>
</file>